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120" w:line="240" w:lineRule="exact"/>
        <w:ind w:left="-284"/>
        <w:rPr>
          <w:sz w:val="24"/>
        </w:rPr>
      </w:pPr>
      <w:r>
        <w:rPr>
          <w:sz w:val="28"/>
        </w:rPr>
        <w:t xml:space="preserve">                                                                                                </w:t>
      </w:r>
      <w:r>
        <w:rPr>
          <w:sz w:val="24"/>
        </w:rPr>
        <w:t>УТВЕРЖДЕН</w:t>
      </w:r>
      <w:r>
        <w:rPr>
          <w:sz w:val="24"/>
        </w:rPr>
        <w:t>А</w:t>
      </w:r>
    </w:p>
    <w:p w14:paraId="04000000">
      <w:pPr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 xml:space="preserve">распоряжением </w:t>
      </w:r>
      <w:r>
        <w:rPr>
          <w:sz w:val="24"/>
        </w:rPr>
        <w:t>министерства</w:t>
      </w:r>
    </w:p>
    <w:p w14:paraId="05000000">
      <w:pPr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>образования и науки</w:t>
      </w:r>
    </w:p>
    <w:p w14:paraId="06000000">
      <w:pPr>
        <w:spacing w:after="120" w:line="240" w:lineRule="exact"/>
        <w:ind w:left="5387"/>
        <w:jc w:val="center"/>
        <w:rPr>
          <w:sz w:val="24"/>
        </w:rPr>
      </w:pPr>
      <w:r>
        <w:rPr>
          <w:sz w:val="24"/>
        </w:rPr>
        <w:t>Хабаровского края</w:t>
      </w:r>
    </w:p>
    <w:p w14:paraId="07000000">
      <w:pPr>
        <w:spacing w:line="240" w:lineRule="exact"/>
        <w:ind w:left="5387"/>
        <w:jc w:val="center"/>
        <w:rPr>
          <w:sz w:val="24"/>
          <w:u w:val="single"/>
        </w:rPr>
      </w:pPr>
      <w:r>
        <w:rPr>
          <w:sz w:val="24"/>
        </w:rPr>
        <w:t xml:space="preserve">от "27 " 07  </w:t>
      </w:r>
      <w:r>
        <w:rPr>
          <w:sz w:val="24"/>
        </w:rPr>
        <w:t>202</w:t>
      </w:r>
      <w:r>
        <w:rPr>
          <w:sz w:val="24"/>
        </w:rPr>
        <w:t>2</w:t>
      </w:r>
      <w:r>
        <w:rPr>
          <w:sz w:val="24"/>
        </w:rPr>
        <w:t xml:space="preserve"> г.</w:t>
      </w:r>
      <w:r>
        <w:rPr>
          <w:sz w:val="24"/>
        </w:rPr>
        <w:t xml:space="preserve"> № 918</w:t>
      </w:r>
    </w:p>
    <w:p w14:paraId="08000000">
      <w:pPr>
        <w:ind/>
        <w:jc w:val="center"/>
        <w:rPr>
          <w:sz w:val="28"/>
        </w:rPr>
      </w:pPr>
    </w:p>
    <w:p w14:paraId="09000000">
      <w:pPr>
        <w:rPr>
          <w:sz w:val="28"/>
        </w:rPr>
      </w:pPr>
      <w:r>
        <w:rPr>
          <w:sz w:val="28"/>
        </w:rPr>
        <w:t>Форма</w:t>
      </w:r>
    </w:p>
    <w:p w14:paraId="0A000000">
      <w:pPr>
        <w:ind/>
        <w:jc w:val="center"/>
        <w:rPr>
          <w:sz w:val="28"/>
        </w:rPr>
      </w:pPr>
    </w:p>
    <w:p w14:paraId="0B000000">
      <w:pPr>
        <w:ind/>
        <w:jc w:val="center"/>
        <w:rPr>
          <w:sz w:val="28"/>
        </w:rPr>
      </w:pPr>
      <w:r>
        <w:rPr>
          <w:sz w:val="28"/>
        </w:rPr>
        <w:t>КГБОУ ШИ 2</w:t>
      </w:r>
    </w:p>
    <w:p w14:paraId="0C000000">
      <w:pPr>
        <w:widowControl w:val="1"/>
        <w:ind/>
        <w:jc w:val="both"/>
        <w:rPr>
          <w:color w:val="000000"/>
          <w:sz w:val="28"/>
        </w:rPr>
      </w:pPr>
    </w:p>
    <w:p w14:paraId="0D000000">
      <w:pPr>
        <w:widowControl w:val="1"/>
        <w:spacing w:after="12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Положение</w:t>
      </w:r>
    </w:p>
    <w:p w14:paraId="0E000000">
      <w:pPr>
        <w:widowControl w:val="1"/>
        <w:spacing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о защите конфиденциальной информации</w:t>
      </w:r>
    </w:p>
    <w:p w14:paraId="0F000000">
      <w:pPr>
        <w:widowControl w:val="1"/>
        <w:spacing w:line="240" w:lineRule="exact"/>
        <w:ind/>
        <w:jc w:val="center"/>
        <w:rPr>
          <w:color w:val="000000"/>
          <w:sz w:val="28"/>
        </w:rPr>
      </w:pPr>
    </w:p>
    <w:p w14:paraId="10000000">
      <w:pPr>
        <w:widowControl w:val="1"/>
        <w:ind/>
        <w:jc w:val="both"/>
        <w:rPr>
          <w:color w:val="000000"/>
          <w:sz w:val="28"/>
        </w:rPr>
      </w:pPr>
    </w:p>
    <w:p w14:paraId="1100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1. Термины и определения</w:t>
      </w:r>
    </w:p>
    <w:p w14:paraId="12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В Положении</w:t>
      </w:r>
      <w:r>
        <w:rPr>
          <w:color w:val="000000"/>
          <w:sz w:val="28"/>
        </w:rPr>
        <w:t xml:space="preserve"> используются следующие термины и определения.</w:t>
      </w:r>
    </w:p>
    <w:p w14:paraId="13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Конфиденциальная информация – любые сведения, составляющие служебную, коммерческую тайну, включая </w:t>
      </w:r>
      <w:r>
        <w:rPr>
          <w:color w:val="000000"/>
          <w:sz w:val="28"/>
        </w:rPr>
        <w:t>персональные данные сотрудников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обучающихся.</w:t>
      </w:r>
    </w:p>
    <w:p w14:paraId="14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Обладатель конфиденциальной информации – лицо, которое владеет информацией, составляющей конфиденциальную информацию, на законном основании, ограничило доступ к этой информации и установило в отношении ее режим конфиденциальной информации.</w:t>
      </w:r>
    </w:p>
    <w:p w14:paraId="15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Обладателем информации, сост</w:t>
      </w:r>
      <w:r>
        <w:rPr>
          <w:color w:val="000000"/>
          <w:sz w:val="28"/>
        </w:rPr>
        <w:t>авляющей конфиденциальную инфор</w:t>
      </w:r>
      <w:r>
        <w:rPr>
          <w:color w:val="000000"/>
          <w:sz w:val="28"/>
        </w:rPr>
        <w:t>мацию, является образовательное учреждение.</w:t>
      </w:r>
    </w:p>
    <w:p w14:paraId="16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Информация – сведения (сообщения, данные) независимо от формы их представления.</w:t>
      </w:r>
    </w:p>
    <w:p w14:paraId="17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Служебная тайна – научно-техническая, технологическая, производственная, финансово-экономическая или </w:t>
      </w:r>
      <w:r>
        <w:rPr>
          <w:color w:val="000000"/>
          <w:sz w:val="28"/>
        </w:rPr>
        <w:t>иная информация (в том числе со</w:t>
      </w:r>
      <w:r>
        <w:rPr>
          <w:color w:val="000000"/>
          <w:sz w:val="28"/>
        </w:rPr>
        <w:t xml:space="preserve">ставляющая секреты производства (ноу-хау), которая имеет действительную или потенциальную коммерческую ценность в силу неизвестности ее третьим </w:t>
      </w:r>
      <w:r>
        <w:rPr>
          <w:color w:val="000000"/>
          <w:sz w:val="28"/>
        </w:rPr>
        <w:t xml:space="preserve">лицам, к которой нет свободного доступа на </w:t>
      </w:r>
      <w:r>
        <w:rPr>
          <w:color w:val="000000"/>
          <w:sz w:val="28"/>
        </w:rPr>
        <w:t>законном основании, и в отно</w:t>
      </w:r>
      <w:r>
        <w:rPr>
          <w:color w:val="000000"/>
          <w:sz w:val="28"/>
        </w:rPr>
        <w:t>шении которой обладателем такой информации введен режим коммерческой тайны. Информация может быть отнесена к служебной тайне в том, случае, если она получена, разработана в процессе</w:t>
      </w:r>
      <w:r>
        <w:rPr>
          <w:color w:val="000000"/>
          <w:sz w:val="28"/>
        </w:rPr>
        <w:t xml:space="preserve"> осуществления трудовых правоот</w:t>
      </w:r>
      <w:r>
        <w:rPr>
          <w:color w:val="000000"/>
          <w:sz w:val="28"/>
        </w:rPr>
        <w:t>ношений и не влечет (не может повлечь) п</w:t>
      </w:r>
      <w:r>
        <w:rPr>
          <w:color w:val="000000"/>
          <w:sz w:val="28"/>
        </w:rPr>
        <w:t>олучения прибыли обладателем та</w:t>
      </w:r>
      <w:r>
        <w:rPr>
          <w:color w:val="000000"/>
          <w:sz w:val="28"/>
        </w:rPr>
        <w:t>кой информации. Служебную тайну организ</w:t>
      </w:r>
      <w:r>
        <w:rPr>
          <w:color w:val="000000"/>
          <w:sz w:val="28"/>
        </w:rPr>
        <w:t>ации составляют любые сведе</w:t>
      </w:r>
      <w:r>
        <w:rPr>
          <w:color w:val="000000"/>
          <w:sz w:val="28"/>
        </w:rPr>
        <w:t>ния, в том числе сведения, содержащиеся</w:t>
      </w:r>
      <w:r>
        <w:rPr>
          <w:color w:val="000000"/>
          <w:sz w:val="28"/>
        </w:rPr>
        <w:t xml:space="preserve"> в служебной переписке, телефон</w:t>
      </w:r>
      <w:r>
        <w:rPr>
          <w:color w:val="000000"/>
          <w:sz w:val="28"/>
        </w:rPr>
        <w:t>ных переговорах, почтовых отправлениях, телеграфных и иных сообщениях, передаваемых по сетям электрической и п</w:t>
      </w:r>
      <w:r>
        <w:rPr>
          <w:color w:val="000000"/>
          <w:sz w:val="28"/>
        </w:rPr>
        <w:t>очтовой связи, которые стали из</w:t>
      </w:r>
      <w:r>
        <w:rPr>
          <w:color w:val="000000"/>
          <w:sz w:val="28"/>
        </w:rPr>
        <w:t>вестны работнику организации в связи с и</w:t>
      </w:r>
      <w:r>
        <w:rPr>
          <w:color w:val="000000"/>
          <w:sz w:val="28"/>
        </w:rPr>
        <w:t>сполнением им возложенных на не</w:t>
      </w:r>
      <w:r>
        <w:rPr>
          <w:color w:val="000000"/>
          <w:sz w:val="28"/>
        </w:rPr>
        <w:t>го трудовых обязанностей. К служебной тай</w:t>
      </w:r>
      <w:r>
        <w:rPr>
          <w:color w:val="000000"/>
          <w:sz w:val="28"/>
        </w:rPr>
        <w:t>не не относится информация, раз</w:t>
      </w:r>
      <w:r>
        <w:rPr>
          <w:color w:val="000000"/>
          <w:sz w:val="28"/>
        </w:rPr>
        <w:t>глашенная образовательным учреждением самостоятельно или с ее согласия, а также иная информация, ограничения доступа к которой не допускаются в соответствии с законодательством Российской Федерации.</w:t>
      </w:r>
    </w:p>
    <w:p w14:paraId="18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Коммерческая тайна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</w:t>
      </w:r>
      <w:r>
        <w:rPr>
          <w:color w:val="000000"/>
          <w:sz w:val="28"/>
        </w:rPr>
        <w:t xml:space="preserve"> сохранить поло</w:t>
      </w:r>
      <w:r>
        <w:rPr>
          <w:color w:val="000000"/>
          <w:sz w:val="28"/>
        </w:rPr>
        <w:t>жение на рынке товаров, работ, услуг ил</w:t>
      </w:r>
      <w:r>
        <w:rPr>
          <w:color w:val="000000"/>
          <w:sz w:val="28"/>
        </w:rPr>
        <w:t>и получить иную коммерческую вы</w:t>
      </w:r>
      <w:r>
        <w:rPr>
          <w:color w:val="000000"/>
          <w:sz w:val="28"/>
        </w:rPr>
        <w:t>году; научно-техническая, технологическая, производственная, финансово-экономическая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</w:t>
      </w:r>
      <w:r>
        <w:rPr>
          <w:color w:val="000000"/>
          <w:sz w:val="28"/>
        </w:rPr>
        <w:t>ании и в отношении которой обла</w:t>
      </w:r>
      <w:r>
        <w:rPr>
          <w:color w:val="000000"/>
          <w:sz w:val="28"/>
        </w:rPr>
        <w:t>дателем такой информации введен режим коммерческой тайны. Информация может быть отнесена к коммерческой тайне в том, случае, если она получена, разработана в процессе осуществления тру</w:t>
      </w:r>
      <w:r>
        <w:rPr>
          <w:color w:val="000000"/>
          <w:sz w:val="28"/>
        </w:rPr>
        <w:t>довых правоотношений, либо в ре</w:t>
      </w:r>
      <w:r>
        <w:rPr>
          <w:color w:val="000000"/>
          <w:sz w:val="28"/>
        </w:rPr>
        <w:t>зультате гражданско-правовых отношений, влекущая или могущая повлечь получение прибыли обладателем такой информации.</w:t>
      </w:r>
    </w:p>
    <w:p w14:paraId="19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Врачебная тайна – информация о фа</w:t>
      </w:r>
      <w:r>
        <w:rPr>
          <w:color w:val="000000"/>
          <w:sz w:val="28"/>
        </w:rPr>
        <w:t>кте обращения за медицинской по</w:t>
      </w:r>
      <w:r>
        <w:rPr>
          <w:color w:val="000000"/>
          <w:sz w:val="28"/>
        </w:rPr>
        <w:t>мощью, состоянии здоровья гражданина, диагнозе его заболевания и иные сведения, полученные при его обследовании и лечении.</w:t>
      </w:r>
    </w:p>
    <w:p w14:paraId="1A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Персональные данные сотрудника, воспитанника – любая информация, относящаяся к сотруднику, воспитаннику, как субъекту персональных данных, в том числе его фамилия, имя, отчество,</w:t>
      </w:r>
      <w:r>
        <w:rPr>
          <w:color w:val="000000"/>
          <w:sz w:val="28"/>
        </w:rPr>
        <w:t xml:space="preserve"> год, месяц, дата и место рожде</w:t>
      </w:r>
      <w:r>
        <w:rPr>
          <w:color w:val="000000"/>
          <w:sz w:val="28"/>
        </w:rPr>
        <w:t>ния, адрес, семейное, социальное, имущественное положение, образование, профессия, доходы, другая информация, с</w:t>
      </w:r>
      <w:r>
        <w:rPr>
          <w:color w:val="000000"/>
          <w:sz w:val="28"/>
        </w:rPr>
        <w:t>ведения о фактах, событиях и об</w:t>
      </w:r>
      <w:r>
        <w:rPr>
          <w:color w:val="000000"/>
          <w:sz w:val="28"/>
        </w:rPr>
        <w:t>стоятельствах жизни сотрудника, воспи</w:t>
      </w:r>
      <w:r>
        <w:rPr>
          <w:color w:val="000000"/>
          <w:sz w:val="28"/>
        </w:rPr>
        <w:t>танника, позволяющие идентифици</w:t>
      </w:r>
      <w:r>
        <w:rPr>
          <w:color w:val="000000"/>
          <w:sz w:val="28"/>
        </w:rPr>
        <w:t>ровать его личность.</w:t>
      </w:r>
    </w:p>
    <w:p w14:paraId="1B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Доступ к конфиденциальной информации – ознакомление определенных лиц с информацией, составляющей тайну, с согласия ее обладателя или на ином законном основании при условии сохранения конфиденциальности этой информации.</w:t>
      </w:r>
    </w:p>
    <w:p w14:paraId="1C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Передача конфиденциальной инфор</w:t>
      </w:r>
      <w:r>
        <w:rPr>
          <w:color w:val="000000"/>
          <w:sz w:val="28"/>
        </w:rPr>
        <w:t>мации – передача информации, со</w:t>
      </w:r>
      <w:r>
        <w:rPr>
          <w:color w:val="000000"/>
          <w:sz w:val="28"/>
        </w:rPr>
        <w:t>ставляющей тайну и зафиксированной на м</w:t>
      </w:r>
      <w:r>
        <w:rPr>
          <w:color w:val="000000"/>
          <w:sz w:val="28"/>
        </w:rPr>
        <w:t>атериальном носителе, ее облада</w:t>
      </w:r>
      <w:r>
        <w:rPr>
          <w:color w:val="000000"/>
          <w:sz w:val="28"/>
        </w:rPr>
        <w:t>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</w:p>
    <w:p w14:paraId="1D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Предоставление информации, соста</w:t>
      </w:r>
      <w:r>
        <w:rPr>
          <w:color w:val="000000"/>
          <w:sz w:val="28"/>
        </w:rPr>
        <w:t>вляющей тайну, – передача инфор</w:t>
      </w:r>
      <w:r>
        <w:rPr>
          <w:color w:val="000000"/>
          <w:sz w:val="28"/>
        </w:rPr>
        <w:t>мации, составляющей тайну и зафиксированной на материальном носителе, ее обладателем органам государственной вл</w:t>
      </w:r>
      <w:r>
        <w:rPr>
          <w:color w:val="000000"/>
          <w:sz w:val="28"/>
        </w:rPr>
        <w:t>асти, иным государственным орга</w:t>
      </w:r>
      <w:r>
        <w:rPr>
          <w:color w:val="000000"/>
          <w:sz w:val="28"/>
        </w:rPr>
        <w:t>нам, органам местного самоуправления в целях выполнения их функций.</w:t>
      </w:r>
    </w:p>
    <w:p w14:paraId="1E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Разглашение конфиденциальной и</w:t>
      </w:r>
      <w:r>
        <w:rPr>
          <w:color w:val="000000"/>
          <w:sz w:val="28"/>
        </w:rPr>
        <w:t>нформации – действие или бездей</w:t>
      </w:r>
      <w:r>
        <w:rPr>
          <w:color w:val="000000"/>
          <w:sz w:val="28"/>
        </w:rPr>
        <w:t xml:space="preserve">ствие, в результате которых информация, </w:t>
      </w:r>
      <w:r>
        <w:rPr>
          <w:color w:val="000000"/>
          <w:sz w:val="28"/>
        </w:rPr>
        <w:t>составляющая тайну, в любой воз</w:t>
      </w:r>
      <w:r>
        <w:rPr>
          <w:color w:val="000000"/>
          <w:sz w:val="28"/>
        </w:rPr>
        <w:t xml:space="preserve">можной форме (устной, письменной, иной </w:t>
      </w:r>
      <w:r>
        <w:rPr>
          <w:color w:val="000000"/>
          <w:sz w:val="28"/>
        </w:rPr>
        <w:t>форме, в том числе с использова</w:t>
      </w:r>
      <w:r>
        <w:rPr>
          <w:color w:val="000000"/>
          <w:sz w:val="28"/>
        </w:rPr>
        <w:t>нием технических средств) становится известной третьим лицам без согласия обладателя такой информации либо вопреки трудовому или гражданско-правовому договору.</w:t>
      </w:r>
    </w:p>
    <w:p w14:paraId="1F000000">
      <w:pPr>
        <w:widowControl w:val="1"/>
        <w:spacing w:before="12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 Общие положения</w:t>
      </w:r>
    </w:p>
    <w:p w14:paraId="20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2.1. Руководитель </w:t>
      </w:r>
      <w:r>
        <w:rPr>
          <w:color w:val="000000"/>
          <w:sz w:val="28"/>
        </w:rPr>
        <w:t xml:space="preserve">образовательной организации (далее – руководитель) </w:t>
      </w:r>
      <w:r>
        <w:rPr>
          <w:color w:val="000000"/>
          <w:sz w:val="28"/>
        </w:rPr>
        <w:t>осуществляет общ</w:t>
      </w:r>
      <w:r>
        <w:rPr>
          <w:color w:val="000000"/>
          <w:sz w:val="28"/>
        </w:rPr>
        <w:t>ее управление обеспечением режи</w:t>
      </w:r>
      <w:r>
        <w:rPr>
          <w:color w:val="000000"/>
          <w:sz w:val="28"/>
        </w:rPr>
        <w:t>ма безопасности сведений, содержащих конфиденциальную информацию.</w:t>
      </w:r>
    </w:p>
    <w:p w14:paraId="21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2.2. Лица, допущенные к конфиденциальной информации, должны быть ознакомлены с настоящим Положением под роспись.</w:t>
      </w:r>
    </w:p>
    <w:p w14:paraId="22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2.3. Персональные данные относятся к категории конфиденциальной информации. Режим конфиденциальност</w:t>
      </w:r>
      <w:r>
        <w:rPr>
          <w:color w:val="000000"/>
          <w:sz w:val="28"/>
        </w:rPr>
        <w:t xml:space="preserve">и персональных данных снимается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в случаях обезличивания или по истечении 50 лет срока хранения, если иное не пр</w:t>
      </w:r>
      <w:r>
        <w:rPr>
          <w:color w:val="000000"/>
          <w:sz w:val="28"/>
        </w:rPr>
        <w:t>едусмотрено законодательством Российской Федерации</w:t>
      </w:r>
      <w:r>
        <w:rPr>
          <w:color w:val="000000"/>
          <w:sz w:val="28"/>
        </w:rPr>
        <w:t>.</w:t>
      </w:r>
    </w:p>
    <w:p w14:paraId="23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2.4. Настоящее Положение утверждае</w:t>
      </w:r>
      <w:r>
        <w:rPr>
          <w:color w:val="000000"/>
          <w:sz w:val="28"/>
        </w:rPr>
        <w:t>тся и вводится в действие прика</w:t>
      </w:r>
      <w:r>
        <w:rPr>
          <w:color w:val="000000"/>
          <w:sz w:val="28"/>
        </w:rPr>
        <w:t>зом р</w:t>
      </w:r>
      <w:r>
        <w:rPr>
          <w:color w:val="000000"/>
          <w:sz w:val="28"/>
        </w:rPr>
        <w:t>уководителя и является обязательным для исполнения всеми сотрудникам организа</w:t>
      </w:r>
      <w:r>
        <w:rPr>
          <w:color w:val="000000"/>
          <w:sz w:val="28"/>
        </w:rPr>
        <w:t>ции, имеющими доступ к конфиден</w:t>
      </w:r>
      <w:r>
        <w:rPr>
          <w:color w:val="000000"/>
          <w:sz w:val="28"/>
        </w:rPr>
        <w:t>циальной информации образовательного учреждения.</w:t>
      </w:r>
    </w:p>
    <w:p w14:paraId="24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2.5. Работники образовательного у</w:t>
      </w:r>
      <w:r>
        <w:rPr>
          <w:color w:val="000000"/>
          <w:sz w:val="28"/>
        </w:rPr>
        <w:t>чреждения должны быть ознакомле</w:t>
      </w:r>
      <w:r>
        <w:rPr>
          <w:color w:val="000000"/>
          <w:sz w:val="28"/>
        </w:rPr>
        <w:t>ны под роспись с документами образоват</w:t>
      </w:r>
      <w:r>
        <w:rPr>
          <w:color w:val="000000"/>
          <w:sz w:val="28"/>
        </w:rPr>
        <w:t>ельного учреждения, устанавлива</w:t>
      </w:r>
      <w:r>
        <w:rPr>
          <w:color w:val="000000"/>
          <w:sz w:val="28"/>
        </w:rPr>
        <w:t>ющими порядок обработки персональных данных работников, а также об их правах и обязанностях в этой области.</w:t>
      </w:r>
    </w:p>
    <w:p w14:paraId="25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2.6. В установленном законом порядке субъект персональных данных дает письменное согласие на обработку своих персональных данных.</w:t>
      </w:r>
    </w:p>
    <w:p w14:paraId="26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2.7. В целях защиты персональных </w:t>
      </w:r>
      <w:r>
        <w:rPr>
          <w:color w:val="000000"/>
          <w:sz w:val="28"/>
        </w:rPr>
        <w:t>данных работник/родитель (воспи</w:t>
      </w:r>
      <w:r>
        <w:rPr>
          <w:color w:val="000000"/>
          <w:sz w:val="28"/>
        </w:rPr>
        <w:t>танник) (законный представитель) имеет право: требовать исключения или исправления неверных или неполных персональных данных; на свободный доступ к своим персональным данным, включая право на получение копий любой записи, содержащей персональные д</w:t>
      </w:r>
      <w:r>
        <w:rPr>
          <w:color w:val="000000"/>
          <w:sz w:val="28"/>
        </w:rPr>
        <w:t>анные; определять своих предста</w:t>
      </w:r>
      <w:r>
        <w:rPr>
          <w:color w:val="000000"/>
          <w:sz w:val="28"/>
        </w:rPr>
        <w:t>вителей для защиты своих персональных данных; на сохранение и защиту своей личной и семейной тайны; право обж</w:t>
      </w:r>
      <w:r>
        <w:rPr>
          <w:color w:val="000000"/>
          <w:sz w:val="28"/>
        </w:rPr>
        <w:t>аловать действия образовательно</w:t>
      </w:r>
      <w:r>
        <w:rPr>
          <w:color w:val="000000"/>
          <w:sz w:val="28"/>
        </w:rPr>
        <w:t>го учреждения, в случае нарушения зако</w:t>
      </w:r>
      <w:r>
        <w:rPr>
          <w:color w:val="000000"/>
          <w:sz w:val="28"/>
        </w:rPr>
        <w:t>нодательства о персональных дан</w:t>
      </w:r>
      <w:r>
        <w:rPr>
          <w:color w:val="000000"/>
          <w:sz w:val="28"/>
        </w:rPr>
        <w:t>ных.</w:t>
      </w:r>
    </w:p>
    <w:p w14:paraId="27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2.8. Работник/родитель (воспитанни</w:t>
      </w:r>
      <w:r>
        <w:rPr>
          <w:color w:val="000000"/>
          <w:sz w:val="28"/>
        </w:rPr>
        <w:t>к) (законный представитель) обя</w:t>
      </w:r>
      <w:r>
        <w:rPr>
          <w:color w:val="000000"/>
          <w:sz w:val="28"/>
        </w:rPr>
        <w:t xml:space="preserve">зан: </w:t>
      </w:r>
    </w:p>
    <w:p w14:paraId="28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в установленном законодательством</w:t>
      </w:r>
      <w:r>
        <w:rPr>
          <w:color w:val="000000"/>
          <w:sz w:val="28"/>
        </w:rPr>
        <w:t xml:space="preserve"> порядке предоставлять образова</w:t>
      </w:r>
      <w:r>
        <w:rPr>
          <w:color w:val="000000"/>
          <w:sz w:val="28"/>
        </w:rPr>
        <w:t>тельному учреждению комплекс досто</w:t>
      </w:r>
      <w:r>
        <w:rPr>
          <w:color w:val="000000"/>
          <w:sz w:val="28"/>
        </w:rPr>
        <w:t>верных, документированных персо</w:t>
      </w:r>
      <w:r>
        <w:rPr>
          <w:color w:val="000000"/>
          <w:sz w:val="28"/>
        </w:rPr>
        <w:t xml:space="preserve">нальных данных; </w:t>
      </w:r>
    </w:p>
    <w:p w14:paraId="29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своевременно сообщать об изменении своих персональных данных (ставить образовательное учреждение в известность об изменении фамилии, имени, отчества, даты рождения, смене п</w:t>
      </w:r>
      <w:r>
        <w:rPr>
          <w:color w:val="000000"/>
          <w:sz w:val="28"/>
        </w:rPr>
        <w:t>аспорта, что получает отражение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в информационной базе данных, а также в д</w:t>
      </w:r>
      <w:r>
        <w:rPr>
          <w:color w:val="000000"/>
          <w:sz w:val="28"/>
        </w:rPr>
        <w:t>окументах, содержащих персональ</w:t>
      </w:r>
      <w:r>
        <w:rPr>
          <w:color w:val="000000"/>
          <w:sz w:val="28"/>
        </w:rPr>
        <w:t>ные данные).</w:t>
      </w:r>
    </w:p>
    <w:p w14:paraId="2A000000">
      <w:pPr>
        <w:widowControl w:val="1"/>
        <w:spacing w:before="12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 Информация, являющаяся к</w:t>
      </w:r>
      <w:r>
        <w:rPr>
          <w:color w:val="000000"/>
          <w:sz w:val="28"/>
        </w:rPr>
        <w:t>онфиденциальной, и доступ к ней</w:t>
      </w:r>
    </w:p>
    <w:p w14:paraId="2B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3.1. Перечень конфиденциальной информации ор</w:t>
      </w:r>
      <w:r>
        <w:rPr>
          <w:color w:val="000000"/>
          <w:sz w:val="28"/>
        </w:rPr>
        <w:t>ганизации утвержда</w:t>
      </w:r>
      <w:r>
        <w:rPr>
          <w:color w:val="000000"/>
          <w:sz w:val="28"/>
        </w:rPr>
        <w:t>ется приказом р</w:t>
      </w:r>
      <w:r>
        <w:rPr>
          <w:color w:val="000000"/>
          <w:sz w:val="28"/>
        </w:rPr>
        <w:t>уководителя.</w:t>
      </w:r>
    </w:p>
    <w:p w14:paraId="2C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3.2. Каждый сотрудник, получающ</w:t>
      </w:r>
      <w:r>
        <w:rPr>
          <w:color w:val="000000"/>
          <w:sz w:val="28"/>
        </w:rPr>
        <w:t>ий доступ к конфиденциальной ин</w:t>
      </w:r>
      <w:r>
        <w:rPr>
          <w:color w:val="000000"/>
          <w:sz w:val="28"/>
        </w:rPr>
        <w:t>формации, в том числе к персональным да</w:t>
      </w:r>
      <w:r>
        <w:rPr>
          <w:color w:val="000000"/>
          <w:sz w:val="28"/>
        </w:rPr>
        <w:t>нным, подписывает обязательство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о неразглашении конфиденциальной информации, в том числе сведений о персональных данных, а также уведомление об ответственности в случае нарушения требований действующего законодательства в сфере обработки персональных данных.</w:t>
      </w:r>
    </w:p>
    <w:p w14:paraId="2D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3.3. Список сотрудников, допущенных к работе с конфиденциальной инфо</w:t>
      </w:r>
      <w:r>
        <w:rPr>
          <w:color w:val="000000"/>
          <w:sz w:val="28"/>
        </w:rPr>
        <w:t>рмацией, утверждается приказом р</w:t>
      </w:r>
      <w:r>
        <w:rPr>
          <w:color w:val="000000"/>
          <w:sz w:val="28"/>
        </w:rPr>
        <w:t xml:space="preserve">уководителя. С каждым сотрудником, имеющим доступ к конфиденциальной </w:t>
      </w:r>
      <w:r>
        <w:rPr>
          <w:color w:val="000000"/>
          <w:sz w:val="28"/>
        </w:rPr>
        <w:t>информации, заключается Соглаше</w:t>
      </w:r>
      <w:r>
        <w:rPr>
          <w:color w:val="000000"/>
          <w:sz w:val="28"/>
        </w:rPr>
        <w:t>ние о неразглашении данной информации.</w:t>
      </w:r>
    </w:p>
    <w:p w14:paraId="2E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3.4. В состав персональных данны</w:t>
      </w:r>
      <w:r>
        <w:rPr>
          <w:color w:val="000000"/>
          <w:sz w:val="28"/>
        </w:rPr>
        <w:t>х обучающегося/воспитанника вхо</w:t>
      </w:r>
      <w:r>
        <w:rPr>
          <w:color w:val="000000"/>
          <w:sz w:val="28"/>
        </w:rPr>
        <w:t>дят:</w:t>
      </w:r>
    </w:p>
    <w:p w14:paraId="2F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ФИО;</w:t>
      </w:r>
    </w:p>
    <w:p w14:paraId="30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пол;</w:t>
      </w:r>
    </w:p>
    <w:p w14:paraId="31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дата рождения;</w:t>
      </w:r>
    </w:p>
    <w:p w14:paraId="32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адрес регистрации;</w:t>
      </w:r>
    </w:p>
    <w:p w14:paraId="33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фотография;</w:t>
      </w:r>
    </w:p>
    <w:p w14:paraId="34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адрес фактического проживания;</w:t>
      </w:r>
    </w:p>
    <w:p w14:paraId="35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контактный телефон;</w:t>
      </w:r>
    </w:p>
    <w:p w14:paraId="36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данные свидетельства о рождении;</w:t>
      </w:r>
    </w:p>
    <w:p w14:paraId="37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иные данные необходимые для организации педагогического процесса;</w:t>
      </w:r>
    </w:p>
    <w:p w14:paraId="38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результаты проводимых диагностических мероприятий и исследований (за исключением случаев, предусмотренных законодательством);</w:t>
      </w:r>
    </w:p>
    <w:p w14:paraId="39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сведения о состоянии здоровья и иные медицинские сведения.</w:t>
      </w:r>
    </w:p>
    <w:p w14:paraId="3A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3.5. В состав персональных данных сотрудника входят:</w:t>
      </w:r>
    </w:p>
    <w:p w14:paraId="3B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анкетные и биографические данные;</w:t>
      </w:r>
    </w:p>
    <w:p w14:paraId="3C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фотография;</w:t>
      </w:r>
    </w:p>
    <w:p w14:paraId="3D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образование;</w:t>
      </w:r>
    </w:p>
    <w:p w14:paraId="3E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сведения о трудовом и общем стаже;</w:t>
      </w:r>
    </w:p>
    <w:p w14:paraId="3F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сведения о составе семьи;</w:t>
      </w:r>
    </w:p>
    <w:p w14:paraId="40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паспортные данные;</w:t>
      </w:r>
    </w:p>
    <w:p w14:paraId="41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сведения о воинском учете;</w:t>
      </w:r>
    </w:p>
    <w:p w14:paraId="42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сведения о заработной плате сотрудника;</w:t>
      </w:r>
    </w:p>
    <w:p w14:paraId="43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сведения о социальных льготах;</w:t>
      </w:r>
    </w:p>
    <w:p w14:paraId="44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специальность;</w:t>
      </w:r>
    </w:p>
    <w:p w14:paraId="45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занимаемая должность;</w:t>
      </w:r>
    </w:p>
    <w:p w14:paraId="46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наличие судимостей;</w:t>
      </w:r>
    </w:p>
    <w:p w14:paraId="47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адрес места жительства;</w:t>
      </w:r>
    </w:p>
    <w:p w14:paraId="48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домашний телефон;</w:t>
      </w:r>
    </w:p>
    <w:p w14:paraId="49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место работы или учебы членов семьи и родственников;</w:t>
      </w:r>
    </w:p>
    <w:p w14:paraId="4A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содержание трудового договора;</w:t>
      </w:r>
    </w:p>
    <w:p w14:paraId="4B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состав декларируемых сведений о наличии материальных ценностей;</w:t>
      </w:r>
    </w:p>
    <w:p w14:paraId="4C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содержание декларации, подаваемой в налоговую инспекцию;</w:t>
      </w:r>
    </w:p>
    <w:p w14:paraId="4D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подлинники и копии приказов по личному составу;</w:t>
      </w:r>
    </w:p>
    <w:p w14:paraId="4E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личные дела и трудовые книжки сотрудников;</w:t>
      </w:r>
    </w:p>
    <w:p w14:paraId="4F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основания к приказам по личному составу;</w:t>
      </w:r>
    </w:p>
    <w:p w14:paraId="50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дела, содержащие материалы по п</w:t>
      </w:r>
      <w:r>
        <w:rPr>
          <w:color w:val="000000"/>
          <w:sz w:val="28"/>
        </w:rPr>
        <w:t xml:space="preserve">овышению квалификации и переподготовке </w:t>
      </w:r>
      <w:r>
        <w:rPr>
          <w:color w:val="000000"/>
          <w:sz w:val="28"/>
        </w:rPr>
        <w:t>сотрудников, их аттестации, служебным расследованиям;</w:t>
      </w:r>
    </w:p>
    <w:p w14:paraId="51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сведения о состоянии здоровья и иные медицинские сведения;</w:t>
      </w:r>
    </w:p>
    <w:p w14:paraId="52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иные необходимые данные.</w:t>
      </w:r>
    </w:p>
    <w:p w14:paraId="53000000">
      <w:pPr>
        <w:widowControl w:val="1"/>
        <w:spacing w:before="12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4. Порядок обращения с конфиденциальной информацией</w:t>
      </w:r>
    </w:p>
    <w:p w14:paraId="54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4.1. Сведения, составляющие конфиденциальную информацию, могут быть выражены в письменной, устной и иных формах. Конфиденциальная информация, ставшая известной сотруднику из письменных, устных и иных источников, охраняется равным образом.</w:t>
      </w:r>
    </w:p>
    <w:p w14:paraId="55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4.2. Конфиденциальная информаци</w:t>
      </w:r>
      <w:r>
        <w:rPr>
          <w:color w:val="000000"/>
          <w:sz w:val="28"/>
        </w:rPr>
        <w:t>я, ставшая известной сотруднику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из устных источников, не должна быть им разглашена. В случае разглашения данной информации сотрудник несет ответственность в установленно</w:t>
      </w:r>
      <w:r>
        <w:rPr>
          <w:color w:val="000000"/>
          <w:sz w:val="28"/>
        </w:rPr>
        <w:t>м зако</w:t>
      </w:r>
      <w:r>
        <w:rPr>
          <w:color w:val="000000"/>
          <w:sz w:val="28"/>
        </w:rPr>
        <w:t>нодательством порядке.</w:t>
      </w:r>
    </w:p>
    <w:p w14:paraId="56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4.3. Письменные и машинные источники информации, содержащие служебную и коммерческую тайну, подле</w:t>
      </w:r>
      <w:r>
        <w:rPr>
          <w:color w:val="000000"/>
          <w:sz w:val="28"/>
        </w:rPr>
        <w:t>жат учету и специальному обозна</w:t>
      </w:r>
      <w:r>
        <w:rPr>
          <w:color w:val="000000"/>
          <w:sz w:val="28"/>
        </w:rPr>
        <w:t>чению.</w:t>
      </w:r>
    </w:p>
    <w:p w14:paraId="57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4.4. В случае необходимости опера</w:t>
      </w:r>
      <w:r>
        <w:rPr>
          <w:color w:val="000000"/>
          <w:sz w:val="28"/>
        </w:rPr>
        <w:t>тивного доведения до заинтересо</w:t>
      </w:r>
      <w:r>
        <w:rPr>
          <w:color w:val="000000"/>
          <w:sz w:val="28"/>
        </w:rPr>
        <w:t>ванных лиц сведений, составляющих тайну</w:t>
      </w:r>
      <w:r>
        <w:rPr>
          <w:color w:val="000000"/>
          <w:sz w:val="28"/>
        </w:rPr>
        <w:t>, р</w:t>
      </w:r>
      <w:r>
        <w:rPr>
          <w:color w:val="000000"/>
          <w:sz w:val="28"/>
        </w:rPr>
        <w:t>уководителем ставится резолю</w:t>
      </w:r>
      <w:r>
        <w:rPr>
          <w:color w:val="000000"/>
          <w:sz w:val="28"/>
        </w:rPr>
        <w:t>ция на самом документе, содержащем служебную или коммерческую тайну. Такое разрешение должно содержать переч</w:t>
      </w:r>
      <w:r>
        <w:rPr>
          <w:color w:val="000000"/>
          <w:sz w:val="28"/>
        </w:rPr>
        <w:t>ень фамилий сотрудников, обязан</w:t>
      </w:r>
      <w:r>
        <w:rPr>
          <w:color w:val="000000"/>
          <w:sz w:val="28"/>
        </w:rPr>
        <w:t xml:space="preserve">ных ознакомиться с документами или их исполнить, срок исполнения, другие указания, подпись руководителя и дату. </w:t>
      </w:r>
      <w:r>
        <w:rPr>
          <w:color w:val="000000"/>
          <w:sz w:val="28"/>
        </w:rPr>
        <w:t>Руководитель может при необходи</w:t>
      </w:r>
      <w:r>
        <w:rPr>
          <w:color w:val="000000"/>
          <w:sz w:val="28"/>
        </w:rPr>
        <w:t>мости предусмотреть ограничения в доступе конкретных сотрудников к определенным сведениям.</w:t>
      </w:r>
    </w:p>
    <w:p w14:paraId="58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4.5. Не допускается разглашение сведений, составляющих врачебную тайну лицами, которым они стали извест</w:t>
      </w:r>
      <w:r>
        <w:rPr>
          <w:color w:val="000000"/>
          <w:sz w:val="28"/>
        </w:rPr>
        <w:t>ны при обучении, исполнении про</w:t>
      </w:r>
      <w:r>
        <w:rPr>
          <w:color w:val="000000"/>
          <w:sz w:val="28"/>
        </w:rPr>
        <w:t>фессиональных, служебных и иных обяза</w:t>
      </w:r>
      <w:r>
        <w:rPr>
          <w:color w:val="000000"/>
          <w:sz w:val="28"/>
        </w:rPr>
        <w:t>нностей, кроме случаев, установ</w:t>
      </w:r>
      <w:r>
        <w:rPr>
          <w:color w:val="000000"/>
          <w:sz w:val="28"/>
        </w:rPr>
        <w:t>ленных в настоящем Положении.</w:t>
      </w:r>
    </w:p>
    <w:p w14:paraId="59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4.6. С согласия гражданина или его з</w:t>
      </w:r>
      <w:r>
        <w:rPr>
          <w:color w:val="000000"/>
          <w:sz w:val="28"/>
        </w:rPr>
        <w:t>аконного (уполномоченного) пред</w:t>
      </w:r>
      <w:r>
        <w:rPr>
          <w:color w:val="000000"/>
          <w:sz w:val="28"/>
        </w:rPr>
        <w:t>ставителя допускается передача сведений, составляющих врачебную тайну, другим гражданам, в том числе должностн</w:t>
      </w:r>
      <w:r>
        <w:rPr>
          <w:color w:val="000000"/>
          <w:sz w:val="28"/>
        </w:rPr>
        <w:t>ым лицам, в интересах обследова</w:t>
      </w:r>
      <w:r>
        <w:rPr>
          <w:color w:val="000000"/>
          <w:sz w:val="28"/>
        </w:rPr>
        <w:t>ния и лечения гражданина, для проведени</w:t>
      </w:r>
      <w:r>
        <w:rPr>
          <w:color w:val="000000"/>
          <w:sz w:val="28"/>
        </w:rPr>
        <w:t>я научных исследований, публика</w:t>
      </w:r>
      <w:r>
        <w:rPr>
          <w:color w:val="000000"/>
          <w:sz w:val="28"/>
        </w:rPr>
        <w:t>ции в научной литературе, использования этих сведений в учебном процессе и в иных целях.</w:t>
      </w:r>
    </w:p>
    <w:p w14:paraId="5A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4.7. Законными представителями являются родители, усыновители или попечители лица.</w:t>
      </w:r>
    </w:p>
    <w:p w14:paraId="5B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4.8. Полномочия законного предст</w:t>
      </w:r>
      <w:r>
        <w:rPr>
          <w:color w:val="000000"/>
          <w:sz w:val="28"/>
        </w:rPr>
        <w:t>авителя подтверждаются следующи</w:t>
      </w:r>
      <w:r>
        <w:rPr>
          <w:color w:val="000000"/>
          <w:sz w:val="28"/>
        </w:rPr>
        <w:t xml:space="preserve">ми документами: </w:t>
      </w:r>
    </w:p>
    <w:p w14:paraId="5C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родители – паспорт, свидетельство о рождении ребенка; </w:t>
      </w:r>
    </w:p>
    <w:p w14:paraId="5D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опекуны – паспорт (иной документ,</w:t>
      </w:r>
      <w:r>
        <w:rPr>
          <w:color w:val="000000"/>
          <w:sz w:val="28"/>
        </w:rPr>
        <w:t xml:space="preserve"> удостоверяющий личность), реше</w:t>
      </w:r>
      <w:r>
        <w:rPr>
          <w:color w:val="000000"/>
          <w:sz w:val="28"/>
        </w:rPr>
        <w:t>ние органа опеки и попечительства, либо р</w:t>
      </w:r>
      <w:r>
        <w:rPr>
          <w:color w:val="000000"/>
          <w:sz w:val="28"/>
        </w:rPr>
        <w:t>ешение суда об установлении опе</w:t>
      </w:r>
      <w:r>
        <w:rPr>
          <w:color w:val="000000"/>
          <w:sz w:val="28"/>
        </w:rPr>
        <w:t xml:space="preserve">ки над лицом и назначении опекуна; </w:t>
      </w:r>
    </w:p>
    <w:p w14:paraId="5E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попечители – паспорт (иной докумен</w:t>
      </w:r>
      <w:r>
        <w:rPr>
          <w:color w:val="000000"/>
          <w:sz w:val="28"/>
        </w:rPr>
        <w:t>т, удостоверяющий личность), ре</w:t>
      </w:r>
      <w:r>
        <w:rPr>
          <w:color w:val="000000"/>
          <w:sz w:val="28"/>
        </w:rPr>
        <w:t>шение органа опеки и попечительства, либо решение суда об установлении попечительства над лицом и назначении попечителя.</w:t>
      </w:r>
    </w:p>
    <w:p w14:paraId="5F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4.9. Уполномоченными представителями являются лица, действующие на основании нотариально удостоверенной доверенности.</w:t>
      </w:r>
    </w:p>
    <w:p w14:paraId="60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4.10. Полномочия представителя по</w:t>
      </w:r>
      <w:r>
        <w:rPr>
          <w:color w:val="000000"/>
          <w:sz w:val="28"/>
        </w:rPr>
        <w:t>дтверждаются нотариально удосто</w:t>
      </w:r>
      <w:r>
        <w:rPr>
          <w:color w:val="000000"/>
          <w:sz w:val="28"/>
        </w:rPr>
        <w:t>веренной доверенностью.</w:t>
      </w:r>
    </w:p>
    <w:p w14:paraId="61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4.11. Под обработкой персональных </w:t>
      </w:r>
      <w:r>
        <w:rPr>
          <w:color w:val="000000"/>
          <w:sz w:val="28"/>
        </w:rPr>
        <w:t>данных понимается сбор, система</w:t>
      </w:r>
      <w:r>
        <w:rPr>
          <w:color w:val="000000"/>
          <w:sz w:val="28"/>
        </w:rPr>
        <w:t xml:space="preserve">тизация, накопление, хранение, уточнение </w:t>
      </w:r>
      <w:r>
        <w:rPr>
          <w:color w:val="000000"/>
          <w:sz w:val="28"/>
        </w:rPr>
        <w:t>(обновление, изменение), исполь</w:t>
      </w:r>
      <w:r>
        <w:rPr>
          <w:color w:val="000000"/>
          <w:sz w:val="28"/>
        </w:rPr>
        <w:t>зование, распространение (в том числе передача), обезличивани</w:t>
      </w:r>
      <w:r>
        <w:rPr>
          <w:color w:val="000000"/>
          <w:sz w:val="28"/>
        </w:rPr>
        <w:t>е, блокирова</w:t>
      </w:r>
      <w:r>
        <w:rPr>
          <w:color w:val="000000"/>
          <w:sz w:val="28"/>
        </w:rPr>
        <w:t>ние, уничтожение персональных данных и</w:t>
      </w:r>
      <w:r>
        <w:rPr>
          <w:color w:val="000000"/>
          <w:sz w:val="28"/>
        </w:rPr>
        <w:t xml:space="preserve"> любое другое использование пер</w:t>
      </w:r>
      <w:r>
        <w:rPr>
          <w:color w:val="000000"/>
          <w:sz w:val="28"/>
        </w:rPr>
        <w:t>сональных данных.</w:t>
      </w:r>
    </w:p>
    <w:p w14:paraId="62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4.12. В целях обеспечения прав и </w:t>
      </w:r>
      <w:r>
        <w:rPr>
          <w:color w:val="000000"/>
          <w:sz w:val="28"/>
        </w:rPr>
        <w:t>свобод человека и гражданина со</w:t>
      </w:r>
      <w:r>
        <w:rPr>
          <w:color w:val="000000"/>
          <w:sz w:val="28"/>
        </w:rPr>
        <w:t>трудники организации при обработке пе</w:t>
      </w:r>
      <w:r>
        <w:rPr>
          <w:color w:val="000000"/>
          <w:sz w:val="28"/>
        </w:rPr>
        <w:t>рсональных данных обязаны соблю</w:t>
      </w:r>
      <w:r>
        <w:rPr>
          <w:color w:val="000000"/>
          <w:sz w:val="28"/>
        </w:rPr>
        <w:t>дать следующие общие требования:</w:t>
      </w:r>
    </w:p>
    <w:p w14:paraId="63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4.12.1. Обработка персональных да</w:t>
      </w:r>
      <w:r>
        <w:rPr>
          <w:color w:val="000000"/>
          <w:sz w:val="28"/>
        </w:rPr>
        <w:t>нных может осуществляться исклю</w:t>
      </w:r>
      <w:r>
        <w:rPr>
          <w:color w:val="000000"/>
          <w:sz w:val="28"/>
        </w:rPr>
        <w:t>чительно в целях оказания образовател</w:t>
      </w:r>
      <w:r>
        <w:rPr>
          <w:color w:val="000000"/>
          <w:sz w:val="28"/>
        </w:rPr>
        <w:t>ьных услуг надлежащего качества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и объёма, выполнения трудового договора, в иных предусмотренных </w:t>
      </w:r>
      <w:r>
        <w:rPr>
          <w:color w:val="000000"/>
          <w:sz w:val="28"/>
        </w:rPr>
        <w:t>законодательством</w:t>
      </w:r>
      <w:r>
        <w:rPr>
          <w:color w:val="000000"/>
          <w:sz w:val="28"/>
        </w:rPr>
        <w:t xml:space="preserve"> случаях</w:t>
      </w:r>
      <w:r>
        <w:rPr>
          <w:color w:val="000000"/>
          <w:sz w:val="28"/>
        </w:rPr>
        <w:t>:</w:t>
      </w:r>
    </w:p>
    <w:p w14:paraId="64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4.12.2. При определении объема и </w:t>
      </w:r>
      <w:r>
        <w:rPr>
          <w:color w:val="000000"/>
          <w:sz w:val="28"/>
        </w:rPr>
        <w:t>содержания обрабатываемых персо</w:t>
      </w:r>
      <w:r>
        <w:rPr>
          <w:color w:val="000000"/>
          <w:sz w:val="28"/>
        </w:rPr>
        <w:t>нальных данных сотрудники образователь</w:t>
      </w:r>
      <w:r>
        <w:rPr>
          <w:color w:val="000000"/>
          <w:sz w:val="28"/>
        </w:rPr>
        <w:t>ного учреждения обязаны руковод</w:t>
      </w:r>
      <w:r>
        <w:rPr>
          <w:color w:val="000000"/>
          <w:sz w:val="28"/>
        </w:rPr>
        <w:t>ствоваться Конституцией Российской Федерации и федеральными законами.</w:t>
      </w:r>
    </w:p>
    <w:p w14:paraId="65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4.13. Использование персональных д</w:t>
      </w:r>
      <w:r>
        <w:rPr>
          <w:color w:val="000000"/>
          <w:sz w:val="28"/>
        </w:rPr>
        <w:t>анных возможно только в соответ</w:t>
      </w:r>
      <w:r>
        <w:rPr>
          <w:color w:val="000000"/>
          <w:sz w:val="28"/>
        </w:rPr>
        <w:t>ствии с целями, определившими их получение.</w:t>
      </w:r>
    </w:p>
    <w:p w14:paraId="66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4.14. Персональные данные не могу</w:t>
      </w:r>
      <w:r>
        <w:rPr>
          <w:color w:val="000000"/>
          <w:sz w:val="28"/>
        </w:rPr>
        <w:t>т быть использованы в целях при</w:t>
      </w:r>
      <w:r>
        <w:rPr>
          <w:color w:val="000000"/>
          <w:sz w:val="28"/>
        </w:rPr>
        <w:t>чинения имущественного, физического и</w:t>
      </w:r>
      <w:r>
        <w:rPr>
          <w:color w:val="000000"/>
          <w:sz w:val="28"/>
        </w:rPr>
        <w:t xml:space="preserve"> морального вреда гражданам, за</w:t>
      </w:r>
      <w:r>
        <w:rPr>
          <w:color w:val="000000"/>
          <w:sz w:val="28"/>
        </w:rPr>
        <w:t>труднения реализации прав и свобод гра</w:t>
      </w:r>
      <w:r>
        <w:rPr>
          <w:color w:val="000000"/>
          <w:sz w:val="28"/>
        </w:rPr>
        <w:t>ждан Российской Федерации. Огра</w:t>
      </w:r>
      <w:r>
        <w:rPr>
          <w:color w:val="000000"/>
          <w:sz w:val="28"/>
        </w:rPr>
        <w:t>ничение прав граждан Российской Федер</w:t>
      </w:r>
      <w:r>
        <w:rPr>
          <w:color w:val="000000"/>
          <w:sz w:val="28"/>
        </w:rPr>
        <w:t>ации на основе использования ин</w:t>
      </w:r>
      <w:r>
        <w:rPr>
          <w:color w:val="000000"/>
          <w:sz w:val="28"/>
        </w:rPr>
        <w:t>формации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об их социальном происхождени</w:t>
      </w:r>
      <w:r>
        <w:rPr>
          <w:color w:val="000000"/>
          <w:sz w:val="28"/>
        </w:rPr>
        <w:t>и, о расовой, национальной, язы</w:t>
      </w:r>
      <w:r>
        <w:rPr>
          <w:color w:val="000000"/>
          <w:sz w:val="28"/>
        </w:rPr>
        <w:t>ковой, религиозной и партийной принадлеж</w:t>
      </w:r>
      <w:r>
        <w:rPr>
          <w:color w:val="000000"/>
          <w:sz w:val="28"/>
        </w:rPr>
        <w:t>ности запрещено и карается в со</w:t>
      </w:r>
      <w:r>
        <w:rPr>
          <w:color w:val="000000"/>
          <w:sz w:val="28"/>
        </w:rPr>
        <w:t>ответствии с законодательством.</w:t>
      </w:r>
    </w:p>
    <w:p w14:paraId="67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4.15. Передача персональных данных </w:t>
      </w:r>
      <w:r>
        <w:rPr>
          <w:color w:val="000000"/>
          <w:sz w:val="28"/>
        </w:rPr>
        <w:t>возможна только с согласия субъ</w:t>
      </w:r>
      <w:r>
        <w:rPr>
          <w:color w:val="000000"/>
          <w:sz w:val="28"/>
        </w:rPr>
        <w:t>екта персональных данных или его законны</w:t>
      </w:r>
      <w:r>
        <w:rPr>
          <w:color w:val="000000"/>
          <w:sz w:val="28"/>
        </w:rPr>
        <w:t>х представителей в случаях, пря</w:t>
      </w:r>
      <w:r>
        <w:rPr>
          <w:color w:val="000000"/>
          <w:sz w:val="28"/>
        </w:rPr>
        <w:t>мо предусмотренных законодательством.</w:t>
      </w:r>
    </w:p>
    <w:p w14:paraId="68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4.16. При передаче персональных да</w:t>
      </w:r>
      <w:r>
        <w:rPr>
          <w:color w:val="000000"/>
          <w:sz w:val="28"/>
        </w:rPr>
        <w:t>нных за пределы организации, со</w:t>
      </w:r>
      <w:r>
        <w:rPr>
          <w:color w:val="000000"/>
          <w:sz w:val="28"/>
        </w:rPr>
        <w:t>трудники организации не должны сообщать эти данные третьей стороне без письменного согласия субъекта персональных данных или его законного представителя, за исключением случаев, к</w:t>
      </w:r>
      <w:r>
        <w:rPr>
          <w:color w:val="000000"/>
          <w:sz w:val="28"/>
        </w:rPr>
        <w:t>огда это необходимо в целях пре</w:t>
      </w:r>
      <w:r>
        <w:rPr>
          <w:color w:val="000000"/>
          <w:sz w:val="28"/>
        </w:rPr>
        <w:t>дупреждения угрозы жизни и здоровью гр</w:t>
      </w:r>
      <w:r>
        <w:rPr>
          <w:color w:val="000000"/>
          <w:sz w:val="28"/>
        </w:rPr>
        <w:t>ажданина или в случаях, установ</w:t>
      </w:r>
      <w:r>
        <w:rPr>
          <w:color w:val="000000"/>
          <w:sz w:val="28"/>
        </w:rPr>
        <w:t>ленных федеральным законом.</w:t>
      </w:r>
    </w:p>
    <w:p w14:paraId="69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4.17. Все меры конфиденциальности при сборе, обработке и хранении персональных данных распространяются</w:t>
      </w:r>
      <w:r>
        <w:rPr>
          <w:color w:val="000000"/>
          <w:sz w:val="28"/>
        </w:rPr>
        <w:t xml:space="preserve"> как на бумажные, так и на элек</w:t>
      </w:r>
      <w:r>
        <w:rPr>
          <w:color w:val="000000"/>
          <w:sz w:val="28"/>
        </w:rPr>
        <w:t>тронные (с использованием средств автоматизации и без использования средств автоматизации) носители информации. Не допускается отвечать на вопросы, связанные с передачей персональной информации по телефону или факсу.</w:t>
      </w:r>
    </w:p>
    <w:p w14:paraId="6A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4.18. Хранение персональных данных должно происходить в порядке, исключающем их утрату или их неправомерное использование.</w:t>
      </w:r>
    </w:p>
    <w:p w14:paraId="6B000000">
      <w:pPr>
        <w:widowControl w:val="1"/>
        <w:spacing w:before="12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5. Охрана конфиденциальной информации</w:t>
      </w:r>
    </w:p>
    <w:p w14:paraId="6C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5.1. В целях охраны конфиденциальной информации сотрудник обязан:</w:t>
      </w:r>
    </w:p>
    <w:p w14:paraId="6D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соблюдать установленный режим охраны такой информации;</w:t>
      </w:r>
    </w:p>
    <w:p w14:paraId="6E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не разглашать конфиденциальные сведения, ставшие ему известными из письменных, устных и иных источников и не использова</w:t>
      </w:r>
      <w:r>
        <w:rPr>
          <w:color w:val="000000"/>
          <w:sz w:val="28"/>
        </w:rPr>
        <w:t>ть эту информа</w:t>
      </w:r>
      <w:r>
        <w:rPr>
          <w:color w:val="000000"/>
          <w:sz w:val="28"/>
        </w:rPr>
        <w:t xml:space="preserve">цию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в личных целях;</w:t>
      </w:r>
    </w:p>
    <w:p w14:paraId="6F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обеспечить невозможность утраты (целостность и сохранность, соблюдение порядка хранения) документов, содержащих указанные сведения;</w:t>
      </w:r>
    </w:p>
    <w:p w14:paraId="70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обеспечить невозможность несанкц</w:t>
      </w:r>
      <w:r>
        <w:rPr>
          <w:color w:val="000000"/>
          <w:sz w:val="28"/>
        </w:rPr>
        <w:t>ионированного доступа к докумен</w:t>
      </w:r>
      <w:r>
        <w:rPr>
          <w:color w:val="000000"/>
          <w:sz w:val="28"/>
        </w:rPr>
        <w:t>там, содержащим конфиденциальную инф</w:t>
      </w:r>
      <w:r>
        <w:rPr>
          <w:color w:val="000000"/>
          <w:sz w:val="28"/>
        </w:rPr>
        <w:t>ормацию, находящимся в его веде</w:t>
      </w:r>
      <w:r>
        <w:rPr>
          <w:color w:val="000000"/>
          <w:sz w:val="28"/>
        </w:rPr>
        <w:t>нии;</w:t>
      </w:r>
    </w:p>
    <w:p w14:paraId="71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при увольнени</w:t>
      </w:r>
      <w:r>
        <w:rPr>
          <w:color w:val="000000"/>
          <w:sz w:val="28"/>
        </w:rPr>
        <w:t>и представить письменный отчет р</w:t>
      </w:r>
      <w:r>
        <w:rPr>
          <w:color w:val="000000"/>
          <w:sz w:val="28"/>
        </w:rPr>
        <w:t xml:space="preserve">уководителю, либо уполномоченному лицу о документах, </w:t>
      </w:r>
      <w:r>
        <w:rPr>
          <w:color w:val="000000"/>
          <w:sz w:val="28"/>
        </w:rPr>
        <w:t>содержащих конфиденциальные све</w:t>
      </w:r>
      <w:r>
        <w:rPr>
          <w:color w:val="000000"/>
          <w:sz w:val="28"/>
        </w:rPr>
        <w:t>дения, которые указанное лицо использо</w:t>
      </w:r>
      <w:r>
        <w:rPr>
          <w:color w:val="000000"/>
          <w:sz w:val="28"/>
        </w:rPr>
        <w:t>вало при исполнении своих трудо</w:t>
      </w:r>
      <w:r>
        <w:rPr>
          <w:color w:val="000000"/>
          <w:sz w:val="28"/>
        </w:rPr>
        <w:t>вых обязанностей, а также передать уполномоченному лицу при прекращении трудовых отношений имеющиеся в поль</w:t>
      </w:r>
      <w:r>
        <w:rPr>
          <w:color w:val="000000"/>
          <w:sz w:val="28"/>
        </w:rPr>
        <w:t>зовании сотрудника материальные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иные носители конфиденциальной информации;</w:t>
      </w:r>
    </w:p>
    <w:p w14:paraId="72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работать только с теми конфиденц</w:t>
      </w:r>
      <w:r>
        <w:rPr>
          <w:color w:val="000000"/>
          <w:sz w:val="28"/>
        </w:rPr>
        <w:t>иальными сведениями и документа</w:t>
      </w:r>
      <w:r>
        <w:rPr>
          <w:color w:val="000000"/>
          <w:sz w:val="28"/>
        </w:rPr>
        <w:t>ми, к которым он получил доступ в силу своих служебных обязанностей, знать какие конкретно сведения подлежат защите, а также строго соблюдать правила пользования ими.</w:t>
      </w:r>
    </w:p>
    <w:p w14:paraId="73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5.2. Сотрудники, допущенные к слу</w:t>
      </w:r>
      <w:r>
        <w:rPr>
          <w:color w:val="000000"/>
          <w:sz w:val="28"/>
        </w:rPr>
        <w:t>жебной, коммерческой тайне, обя</w:t>
      </w:r>
      <w:r>
        <w:rPr>
          <w:color w:val="000000"/>
          <w:sz w:val="28"/>
        </w:rPr>
        <w:t>заны незамедлительно сообщить р</w:t>
      </w:r>
      <w:r>
        <w:rPr>
          <w:color w:val="000000"/>
          <w:sz w:val="28"/>
        </w:rPr>
        <w:t>уководит</w:t>
      </w:r>
      <w:r>
        <w:rPr>
          <w:color w:val="000000"/>
          <w:sz w:val="28"/>
        </w:rPr>
        <w:t xml:space="preserve">елю </w:t>
      </w:r>
      <w:r>
        <w:rPr>
          <w:color w:val="000000"/>
          <w:sz w:val="28"/>
        </w:rPr>
        <w:t>о пропаже документов, машинных носителей информации, содержащих конфиденциальные сведения, а также о несанкционированном доступе лиц к такой информации, или о попытке подобного доступа.</w:t>
      </w:r>
      <w:bookmarkStart w:id="1" w:name="_GoBack"/>
      <w:bookmarkEnd w:id="1"/>
    </w:p>
    <w:p w14:paraId="74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5.3. По факту разглашения конфиденциа</w:t>
      </w:r>
      <w:r>
        <w:rPr>
          <w:color w:val="000000"/>
          <w:sz w:val="28"/>
        </w:rPr>
        <w:t>льной информации, потери до</w:t>
      </w:r>
      <w:r>
        <w:rPr>
          <w:color w:val="000000"/>
          <w:sz w:val="28"/>
        </w:rPr>
        <w:t>кументов и иного несанкционированного</w:t>
      </w:r>
      <w:r>
        <w:rPr>
          <w:color w:val="000000"/>
          <w:sz w:val="28"/>
        </w:rPr>
        <w:t xml:space="preserve"> доступа к конфиденциальным све</w:t>
      </w:r>
      <w:r>
        <w:rPr>
          <w:color w:val="000000"/>
          <w:sz w:val="28"/>
        </w:rPr>
        <w:t>дениям, проводится служебное расследова</w:t>
      </w:r>
      <w:r>
        <w:rPr>
          <w:color w:val="000000"/>
          <w:sz w:val="28"/>
        </w:rPr>
        <w:t>ние, по результатам которого ви</w:t>
      </w:r>
      <w:r>
        <w:rPr>
          <w:color w:val="000000"/>
          <w:sz w:val="28"/>
        </w:rPr>
        <w:t>новные лица привлекаются к ответственности.</w:t>
      </w:r>
    </w:p>
    <w:p w14:paraId="75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5.4. При участии в работе сторонних организаций сотрудник может знакомить их представителей со сведениями, составляющими служебную или коммерческую тайну, только с письменног</w:t>
      </w:r>
      <w:r>
        <w:rPr>
          <w:color w:val="000000"/>
          <w:sz w:val="28"/>
        </w:rPr>
        <w:t>о разрешения р</w:t>
      </w:r>
      <w:r>
        <w:rPr>
          <w:color w:val="000000"/>
          <w:sz w:val="28"/>
        </w:rPr>
        <w:t>уководителя. Руко</w:t>
      </w:r>
      <w:r>
        <w:rPr>
          <w:color w:val="000000"/>
          <w:sz w:val="28"/>
        </w:rPr>
        <w:t xml:space="preserve">водитель при этом должен определить конкретные вопросы, подлежащие </w:t>
      </w:r>
      <w:r>
        <w:rPr>
          <w:color w:val="000000"/>
          <w:sz w:val="28"/>
        </w:rPr>
        <w:t>рассмотрению</w:t>
      </w:r>
      <w:r>
        <w:rPr>
          <w:color w:val="000000"/>
          <w:sz w:val="28"/>
        </w:rPr>
        <w:t>, и указать, кому и в каком о</w:t>
      </w:r>
      <w:r>
        <w:rPr>
          <w:color w:val="000000"/>
          <w:sz w:val="28"/>
        </w:rPr>
        <w:t>бъеме может быть сообщена инфор</w:t>
      </w:r>
      <w:r>
        <w:rPr>
          <w:color w:val="000000"/>
          <w:sz w:val="28"/>
        </w:rPr>
        <w:t>мация, подлежащая защите.</w:t>
      </w:r>
    </w:p>
    <w:p w14:paraId="76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5.5. По общему правилу доступ пост</w:t>
      </w:r>
      <w:r>
        <w:rPr>
          <w:color w:val="000000"/>
          <w:sz w:val="28"/>
        </w:rPr>
        <w:t>оронних лиц к сведениям, состав</w:t>
      </w:r>
      <w:r>
        <w:rPr>
          <w:color w:val="000000"/>
          <w:sz w:val="28"/>
        </w:rPr>
        <w:t xml:space="preserve">ляющим врачебную тайну, не допускается, </w:t>
      </w:r>
      <w:r>
        <w:rPr>
          <w:color w:val="000000"/>
          <w:sz w:val="28"/>
        </w:rPr>
        <w:t>за исключением случаев, установ</w:t>
      </w:r>
      <w:r>
        <w:rPr>
          <w:color w:val="000000"/>
          <w:sz w:val="28"/>
        </w:rPr>
        <w:t>ленных действующим законодательством, а также настоящим Положением.</w:t>
      </w:r>
    </w:p>
    <w:p w14:paraId="77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5.6. Защита персональных данных представляет собой технологический процесс, предупреждающий нарушение доступности, целостности, достоверности и конфиденциальности персональных данных и, в конечном счете, обеспечивающий достаточно надежную безопасность информации в процессе управленческой и производственной деятельности организации.</w:t>
      </w:r>
    </w:p>
    <w:p w14:paraId="78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5.7. Защита персональных данных от неправомерного их использования или утраты должна быть обеспечена в порядке, установленном действующим законодательством.</w:t>
      </w:r>
    </w:p>
    <w:p w14:paraId="79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5.8. Защита включает в себя следующие меры: </w:t>
      </w:r>
    </w:p>
    <w:p w14:paraId="7A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ограничение и регламентация доступа сотрудников к персональным данным с установлением конкретных прав доступа; </w:t>
      </w:r>
    </w:p>
    <w:p w14:paraId="7B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строгое избирательное и обоснованное распределение документов и информации между сотрудниками организации; </w:t>
      </w:r>
    </w:p>
    <w:p w14:paraId="7C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рациональное и эргономичное размещение рабочих мест сотрудников организации, имеющих доступ к персона</w:t>
      </w:r>
      <w:r>
        <w:rPr>
          <w:color w:val="000000"/>
          <w:sz w:val="28"/>
        </w:rPr>
        <w:t>льным данным, при котором исклю</w:t>
      </w:r>
      <w:r>
        <w:rPr>
          <w:color w:val="000000"/>
          <w:sz w:val="28"/>
        </w:rPr>
        <w:t xml:space="preserve">чалась бы случайная утечка защищаемой информации; </w:t>
      </w:r>
    </w:p>
    <w:p w14:paraId="7D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ознакомление сотрудников организации с требованиями нормативно-методических документов по защите информации о персональных данных; </w:t>
      </w:r>
    </w:p>
    <w:p w14:paraId="7E00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наличие необходимых условий в по</w:t>
      </w:r>
      <w:r>
        <w:rPr>
          <w:color w:val="000000"/>
          <w:sz w:val="28"/>
        </w:rPr>
        <w:t>мещении для работы с конфиденци</w:t>
      </w:r>
      <w:r>
        <w:rPr>
          <w:color w:val="000000"/>
          <w:sz w:val="28"/>
        </w:rPr>
        <w:t xml:space="preserve">альными документами и базами данных; </w:t>
      </w:r>
    </w:p>
    <w:p w14:paraId="7F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организацию порядка уничтожен</w:t>
      </w:r>
      <w:r>
        <w:rPr>
          <w:color w:val="000000"/>
          <w:sz w:val="28"/>
        </w:rPr>
        <w:t>ия информации, содержащей персо</w:t>
      </w:r>
      <w:r>
        <w:rPr>
          <w:color w:val="000000"/>
          <w:sz w:val="28"/>
        </w:rPr>
        <w:t xml:space="preserve">нальные данные сотрудников; </w:t>
      </w:r>
    </w:p>
    <w:p w14:paraId="80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регламентация обращения документ</w:t>
      </w:r>
      <w:r>
        <w:rPr>
          <w:color w:val="000000"/>
          <w:sz w:val="28"/>
        </w:rPr>
        <w:t>ов, содержащих персональные дан</w:t>
      </w:r>
      <w:r>
        <w:rPr>
          <w:color w:val="000000"/>
          <w:sz w:val="28"/>
        </w:rPr>
        <w:t xml:space="preserve">ные, на рабочих местах сотрудников организации; </w:t>
      </w:r>
    </w:p>
    <w:p w14:paraId="81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принятие в установленном порядке</w:t>
      </w:r>
      <w:r>
        <w:rPr>
          <w:color w:val="000000"/>
          <w:sz w:val="28"/>
        </w:rPr>
        <w:t xml:space="preserve"> мер по приостановлению или пре</w:t>
      </w:r>
      <w:r>
        <w:rPr>
          <w:color w:val="000000"/>
          <w:sz w:val="28"/>
        </w:rPr>
        <w:t xml:space="preserve">кращению обработки персональных данных, осуществляемой с нарушением требований законодательства; </w:t>
      </w:r>
    </w:p>
    <w:p w14:paraId="82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привлечение к дисциплинарной ответственности лиц, виновных в нарушении законодательства о персональных данных.</w:t>
      </w:r>
    </w:p>
    <w:p w14:paraId="83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5.9. Все лица, связанные с получен</w:t>
      </w:r>
      <w:r>
        <w:rPr>
          <w:color w:val="000000"/>
          <w:sz w:val="28"/>
        </w:rPr>
        <w:t>ием, обработкой и защитой персо</w:t>
      </w:r>
      <w:r>
        <w:rPr>
          <w:color w:val="000000"/>
          <w:sz w:val="28"/>
        </w:rPr>
        <w:t>нальных данных, обязаны подписать Обяз</w:t>
      </w:r>
      <w:r>
        <w:rPr>
          <w:color w:val="000000"/>
          <w:sz w:val="28"/>
        </w:rPr>
        <w:t>ательство о неразглашении персо</w:t>
      </w:r>
      <w:r>
        <w:rPr>
          <w:color w:val="000000"/>
          <w:sz w:val="28"/>
        </w:rPr>
        <w:t>нальных данных.</w:t>
      </w:r>
    </w:p>
    <w:p w14:paraId="84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5.10. При использовании и предост</w:t>
      </w:r>
      <w:r>
        <w:rPr>
          <w:color w:val="000000"/>
          <w:sz w:val="28"/>
        </w:rPr>
        <w:t>авлении для научных целей персо</w:t>
      </w:r>
      <w:r>
        <w:rPr>
          <w:color w:val="000000"/>
          <w:sz w:val="28"/>
        </w:rPr>
        <w:t>нальные данные должны быть обезличены.</w:t>
      </w:r>
    </w:p>
    <w:p w14:paraId="85000000">
      <w:pPr>
        <w:widowControl w:val="1"/>
        <w:spacing w:before="12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6. Ответственность за нарушение но</w:t>
      </w:r>
      <w:r>
        <w:rPr>
          <w:color w:val="000000"/>
          <w:sz w:val="28"/>
        </w:rPr>
        <w:t>рм, регулирующих обработку и за</w:t>
      </w:r>
      <w:r>
        <w:rPr>
          <w:color w:val="000000"/>
          <w:sz w:val="28"/>
        </w:rPr>
        <w:t>щиту персональных работников и обуча</w:t>
      </w:r>
      <w:r>
        <w:rPr>
          <w:color w:val="000000"/>
          <w:sz w:val="28"/>
        </w:rPr>
        <w:t>ющихся, за разглашение конфиден</w:t>
      </w:r>
      <w:r>
        <w:rPr>
          <w:color w:val="000000"/>
          <w:sz w:val="28"/>
        </w:rPr>
        <w:t>циальной информации</w:t>
      </w:r>
    </w:p>
    <w:p w14:paraId="86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6.1. Сотрудник, который в связи с исполнением трудовых обязанностей, получил доступ к сведениям, состав</w:t>
      </w:r>
      <w:r>
        <w:rPr>
          <w:color w:val="000000"/>
          <w:sz w:val="28"/>
        </w:rPr>
        <w:t>ляющим конфиденциальную информа</w:t>
      </w:r>
      <w:r>
        <w:rPr>
          <w:color w:val="000000"/>
          <w:sz w:val="28"/>
        </w:rPr>
        <w:t>цию, в случае умышленного или неостор</w:t>
      </w:r>
      <w:r>
        <w:rPr>
          <w:color w:val="000000"/>
          <w:sz w:val="28"/>
        </w:rPr>
        <w:t>ожного разглашения этой информа</w:t>
      </w:r>
      <w:r>
        <w:rPr>
          <w:color w:val="000000"/>
          <w:sz w:val="28"/>
        </w:rPr>
        <w:t>ции при отсутствии в действиях такого с</w:t>
      </w:r>
      <w:r>
        <w:rPr>
          <w:color w:val="000000"/>
          <w:sz w:val="28"/>
        </w:rPr>
        <w:t xml:space="preserve">отрудника состава преступления,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в соответствии со статьей</w:t>
      </w:r>
      <w:r>
        <w:rPr>
          <w:color w:val="000000"/>
          <w:sz w:val="28"/>
        </w:rPr>
        <w:t xml:space="preserve"> 192 Трудового кодекса Российской Федерации (далее – ТК РФ) выносится дисциплинарное взыскание.</w:t>
      </w:r>
    </w:p>
    <w:p w14:paraId="87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6.2. Каждый сотрудник организац</w:t>
      </w:r>
      <w:r>
        <w:rPr>
          <w:color w:val="000000"/>
          <w:sz w:val="28"/>
        </w:rPr>
        <w:t>ии, получающий для работы конфи</w:t>
      </w:r>
      <w:r>
        <w:rPr>
          <w:color w:val="000000"/>
          <w:sz w:val="28"/>
        </w:rPr>
        <w:t>денциальный документ (иной материальный носитель конфиденциальной информации), содержащий информацию о персональных данных пациента, несет ответственность за сохранность н</w:t>
      </w:r>
      <w:r>
        <w:rPr>
          <w:color w:val="000000"/>
          <w:sz w:val="28"/>
        </w:rPr>
        <w:t>осителя и конфиденциальность ин</w:t>
      </w:r>
      <w:r>
        <w:rPr>
          <w:color w:val="000000"/>
          <w:sz w:val="28"/>
        </w:rPr>
        <w:t>формации.</w:t>
      </w:r>
    </w:p>
    <w:p w14:paraId="88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6.3. Сотрудник, осуществляющий </w:t>
      </w:r>
      <w:r>
        <w:rPr>
          <w:color w:val="000000"/>
          <w:sz w:val="28"/>
        </w:rPr>
        <w:t>сбор сведений, составляющих ком</w:t>
      </w:r>
      <w:r>
        <w:rPr>
          <w:color w:val="000000"/>
          <w:sz w:val="28"/>
        </w:rPr>
        <w:t>мерческую тайну, незаконными способам</w:t>
      </w:r>
      <w:r>
        <w:rPr>
          <w:color w:val="000000"/>
          <w:sz w:val="28"/>
        </w:rPr>
        <w:t>и в целях разглашения либо неза</w:t>
      </w:r>
      <w:r>
        <w:rPr>
          <w:color w:val="000000"/>
          <w:sz w:val="28"/>
        </w:rPr>
        <w:t>конного использования этих сведений, а т</w:t>
      </w:r>
      <w:r>
        <w:rPr>
          <w:color w:val="000000"/>
          <w:sz w:val="28"/>
        </w:rPr>
        <w:t>акже за их разглашение или неза</w:t>
      </w:r>
      <w:r>
        <w:rPr>
          <w:color w:val="000000"/>
          <w:sz w:val="28"/>
        </w:rPr>
        <w:t>конное использование, совершенные из к</w:t>
      </w:r>
      <w:r>
        <w:rPr>
          <w:color w:val="000000"/>
          <w:sz w:val="28"/>
        </w:rPr>
        <w:t>орыстной или иной личной заинте</w:t>
      </w:r>
      <w:r>
        <w:rPr>
          <w:color w:val="000000"/>
          <w:sz w:val="28"/>
        </w:rPr>
        <w:t>ресованности и причинивший крупный ущерб ор</w:t>
      </w:r>
      <w:r>
        <w:rPr>
          <w:color w:val="000000"/>
          <w:sz w:val="28"/>
        </w:rPr>
        <w:t>ганизации, в соответствии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со статьей</w:t>
      </w:r>
      <w:r>
        <w:rPr>
          <w:color w:val="000000"/>
          <w:sz w:val="28"/>
        </w:rPr>
        <w:t xml:space="preserve"> 183 Уголовного кодекса Российской Федерации (далее – УК РФ) несет уголовную ответственность.</w:t>
      </w:r>
    </w:p>
    <w:p w14:paraId="89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6.4. Лица, которым в установленном</w:t>
      </w:r>
      <w:r>
        <w:rPr>
          <w:color w:val="000000"/>
          <w:sz w:val="28"/>
        </w:rPr>
        <w:t xml:space="preserve"> законом порядке переданы сведе</w:t>
      </w:r>
      <w:r>
        <w:rPr>
          <w:color w:val="000000"/>
          <w:sz w:val="28"/>
        </w:rPr>
        <w:t>ния, составляющие врачебную тайну, с учетом причиненного гражданину ущерба несут за разглашение врачебн</w:t>
      </w:r>
      <w:r>
        <w:rPr>
          <w:color w:val="000000"/>
          <w:sz w:val="28"/>
        </w:rPr>
        <w:t>ой тайны дисциплинарную, админи</w:t>
      </w:r>
      <w:r>
        <w:rPr>
          <w:color w:val="000000"/>
          <w:sz w:val="28"/>
        </w:rPr>
        <w:t>стративную или уголовную ответственност</w:t>
      </w:r>
      <w:r>
        <w:rPr>
          <w:color w:val="000000"/>
          <w:sz w:val="28"/>
        </w:rPr>
        <w:t>ь в соответствии с законодатель</w:t>
      </w:r>
      <w:r>
        <w:rPr>
          <w:color w:val="000000"/>
          <w:sz w:val="28"/>
        </w:rPr>
        <w:t>ством Российской Федерации, законодате</w:t>
      </w:r>
      <w:r>
        <w:rPr>
          <w:color w:val="000000"/>
          <w:sz w:val="28"/>
        </w:rPr>
        <w:t>льством субъектов Российской Фе</w:t>
      </w:r>
      <w:r>
        <w:rPr>
          <w:color w:val="000000"/>
          <w:sz w:val="28"/>
        </w:rPr>
        <w:t>дерации.</w:t>
      </w:r>
    </w:p>
    <w:p w14:paraId="8A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6.5. Лица, виновные в нарушении н</w:t>
      </w:r>
      <w:r>
        <w:rPr>
          <w:color w:val="000000"/>
          <w:sz w:val="28"/>
        </w:rPr>
        <w:t>орм, регулирующих получение, об</w:t>
      </w:r>
      <w:r>
        <w:rPr>
          <w:color w:val="000000"/>
          <w:sz w:val="28"/>
        </w:rPr>
        <w:t>работку и защиту персональных данных ра</w:t>
      </w:r>
      <w:r>
        <w:rPr>
          <w:color w:val="000000"/>
          <w:sz w:val="28"/>
        </w:rPr>
        <w:t>ботника/воспитанника, несут дис</w:t>
      </w:r>
      <w:r>
        <w:rPr>
          <w:color w:val="000000"/>
          <w:sz w:val="28"/>
        </w:rPr>
        <w:t>циплинарную, административную, гражд</w:t>
      </w:r>
      <w:r>
        <w:rPr>
          <w:color w:val="000000"/>
          <w:sz w:val="28"/>
        </w:rPr>
        <w:t>анско-правовую или уголовную от</w:t>
      </w:r>
      <w:r>
        <w:rPr>
          <w:color w:val="000000"/>
          <w:sz w:val="28"/>
        </w:rPr>
        <w:t>ветственность в соответствии с действующим законодательством.</w:t>
      </w:r>
    </w:p>
    <w:p w14:paraId="8B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6.6. Уголовная ответственность за нарушение неприкосновенности частной жизни (в том числе незаконное собирание или распространени</w:t>
      </w:r>
      <w:r>
        <w:rPr>
          <w:color w:val="000000"/>
          <w:sz w:val="28"/>
        </w:rPr>
        <w:t>е све</w:t>
      </w:r>
      <w:r>
        <w:rPr>
          <w:color w:val="000000"/>
          <w:sz w:val="28"/>
        </w:rPr>
        <w:t>дений о частной жизни лица, составляющ</w:t>
      </w:r>
      <w:r>
        <w:rPr>
          <w:color w:val="000000"/>
          <w:sz w:val="28"/>
        </w:rPr>
        <w:t>его его личную или семейную тай</w:t>
      </w:r>
      <w:r>
        <w:rPr>
          <w:color w:val="000000"/>
          <w:sz w:val="28"/>
        </w:rPr>
        <w:t>ну, без его согласия), неправомерный дос</w:t>
      </w:r>
      <w:r>
        <w:rPr>
          <w:color w:val="000000"/>
          <w:sz w:val="28"/>
        </w:rPr>
        <w:t>туп к охраняемой законом компью</w:t>
      </w:r>
      <w:r>
        <w:rPr>
          <w:color w:val="000000"/>
          <w:sz w:val="28"/>
        </w:rPr>
        <w:t>терной информации, неправомерный отказ в предоставлении собранных в установленном порядке документов и сведений (если эти деяния причинили вред правам и законным интересам гражд</w:t>
      </w:r>
      <w:r>
        <w:rPr>
          <w:color w:val="000000"/>
          <w:sz w:val="28"/>
        </w:rPr>
        <w:t>ан), совершенные лицом с исполь</w:t>
      </w:r>
      <w:r>
        <w:rPr>
          <w:color w:val="000000"/>
          <w:sz w:val="28"/>
        </w:rPr>
        <w:t xml:space="preserve">зованием своего служебного положения </w:t>
      </w:r>
      <w:r>
        <w:rPr>
          <w:color w:val="000000"/>
          <w:sz w:val="28"/>
        </w:rPr>
        <w:t>наказывается штрафом, либо лише</w:t>
      </w:r>
      <w:r>
        <w:rPr>
          <w:color w:val="000000"/>
          <w:sz w:val="28"/>
        </w:rPr>
        <w:t>нием права занимать определенные должности или заниматься определенной деятельностью, либо арестом в соответствии с УК РФ.</w:t>
      </w:r>
    </w:p>
    <w:p w14:paraId="8C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6.7. Неправомерность деятельности</w:t>
      </w:r>
      <w:r>
        <w:rPr>
          <w:color w:val="000000"/>
          <w:sz w:val="28"/>
        </w:rPr>
        <w:t xml:space="preserve"> органов государственной власти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организаций по сбору и использованию персональных данных может быть установлена в судебном порядке.</w:t>
      </w:r>
    </w:p>
    <w:p w14:paraId="8D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6.8. За неисполнение или ненадлежащее исполнение работником по его вине возложенных на него обязанностей п</w:t>
      </w:r>
      <w:r>
        <w:rPr>
          <w:color w:val="000000"/>
          <w:sz w:val="28"/>
        </w:rPr>
        <w:t>о соблюдению, установленного по</w:t>
      </w:r>
      <w:r>
        <w:rPr>
          <w:color w:val="000000"/>
          <w:sz w:val="28"/>
        </w:rPr>
        <w:t>рядка работы со сведениями конфиденциального характера работник несет дисциплинарную и материальную ответственность в порядке, установленном ТК РФ, и иную юридическую ответственно</w:t>
      </w:r>
      <w:r>
        <w:rPr>
          <w:color w:val="000000"/>
          <w:sz w:val="28"/>
        </w:rPr>
        <w:t>сть в порядке, установленном фе</w:t>
      </w:r>
      <w:r>
        <w:rPr>
          <w:color w:val="000000"/>
          <w:sz w:val="28"/>
        </w:rPr>
        <w:t>деральным законом.</w:t>
      </w:r>
    </w:p>
    <w:p w14:paraId="8E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6.9. Лица, в обязанность которых входит ведение персональных данных работников и обучающихся, обязаны обес</w:t>
      </w:r>
      <w:r>
        <w:rPr>
          <w:color w:val="000000"/>
          <w:sz w:val="28"/>
        </w:rPr>
        <w:t>печить каждому возможность озна</w:t>
      </w:r>
      <w:r>
        <w:rPr>
          <w:color w:val="000000"/>
          <w:sz w:val="28"/>
        </w:rPr>
        <w:t>комления с документами и материалами, непосредственно затрагивающими его права и свободы, если иное не предусмотрено законом.</w:t>
      </w:r>
    </w:p>
    <w:p w14:paraId="8F000000">
      <w:pPr>
        <w:widowControl w:val="1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6.10. Неправомерный отказ в предос</w:t>
      </w:r>
      <w:r>
        <w:rPr>
          <w:color w:val="000000"/>
          <w:sz w:val="28"/>
        </w:rPr>
        <w:t>тавлении собранных в установлен</w:t>
      </w:r>
      <w:r>
        <w:rPr>
          <w:color w:val="000000"/>
          <w:sz w:val="28"/>
        </w:rPr>
        <w:t xml:space="preserve">ном порядке документов, либо несвоевременное предоставление таких </w:t>
      </w:r>
      <w:r>
        <w:rPr>
          <w:color w:val="000000"/>
          <w:sz w:val="28"/>
        </w:rPr>
        <w:t>документов</w:t>
      </w:r>
      <w:r>
        <w:rPr>
          <w:color w:val="000000"/>
          <w:sz w:val="28"/>
        </w:rPr>
        <w:t xml:space="preserve"> или иной информации в случаях, предусмотренных законом, либо предоставление неполной или заведомо </w:t>
      </w:r>
      <w:r>
        <w:rPr>
          <w:color w:val="000000"/>
          <w:sz w:val="28"/>
        </w:rPr>
        <w:t>ложной информации влечет наложе</w:t>
      </w:r>
      <w:r>
        <w:rPr>
          <w:color w:val="000000"/>
          <w:sz w:val="28"/>
        </w:rPr>
        <w:t>ние на должностных лиц административн</w:t>
      </w:r>
      <w:r>
        <w:rPr>
          <w:color w:val="000000"/>
          <w:sz w:val="28"/>
        </w:rPr>
        <w:t>ого штрафа в размере, определяе</w:t>
      </w:r>
      <w:r>
        <w:rPr>
          <w:color w:val="000000"/>
          <w:sz w:val="28"/>
        </w:rPr>
        <w:t>мом Кодексом Российской Федерации об административных нарушениях.</w:t>
      </w:r>
    </w:p>
    <w:p w14:paraId="90000000">
      <w:pPr>
        <w:widowControl w:val="1"/>
        <w:spacing w:line="240" w:lineRule="exact"/>
        <w:ind/>
        <w:jc w:val="both"/>
        <w:rPr>
          <w:color w:val="000000"/>
          <w:sz w:val="28"/>
        </w:rPr>
      </w:pPr>
    </w:p>
    <w:p w14:paraId="91000000">
      <w:pPr>
        <w:widowControl w:val="1"/>
        <w:spacing w:line="240" w:lineRule="exact"/>
        <w:ind/>
        <w:jc w:val="both"/>
        <w:rPr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985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2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2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2025-09-26T05:03:02Z</dcterms:modified>
</cp:coreProperties>
</file>