
<file path=[Content_Types].xml><?xml version="1.0" encoding="utf-8"?>
<Types xmlns="http://schemas.openxmlformats.org/package/2006/content-types">
  <Default ContentType="image/jpeg" Extension="jpeg"/>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spacing w:after="0" w:line="240" w:lineRule="auto"/>
        <w:ind/>
        <w:jc w:val="center"/>
        <w:rPr>
          <w:rFonts w:ascii="Times New Roman" w:hAnsi="Times New Roman"/>
          <w:b w:val="1"/>
          <w:color w:val="0070C0"/>
        </w:rPr>
      </w:pPr>
    </w:p>
    <w:p w14:paraId="02000000">
      <w:pPr>
        <w:spacing w:after="0" w:line="240" w:lineRule="auto"/>
        <w:ind/>
        <w:jc w:val="center"/>
        <w:rPr>
          <w:rFonts w:ascii="Times New Roman" w:hAnsi="Times New Roman"/>
          <w:b w:val="1"/>
          <w:color w:val="0070C0"/>
        </w:rPr>
      </w:pPr>
      <w:r>
        <w:rPr>
          <w:rFonts w:ascii="Times New Roman" w:hAnsi="Times New Roman"/>
          <w:b w:val="1"/>
          <w:color w:val="00B050"/>
          <w:sz w:val="24"/>
        </w:rPr>
        <w:drawing>
          <wp:anchor allowOverlap="true" behindDoc="false" distB="0" distL="0" distR="0" distT="0" layoutInCell="true" locked="false" relativeHeight="251658240" simplePos="false">
            <wp:simplePos x="0" y="0"/>
            <wp:positionH relativeFrom="column">
              <wp:posOffset>4582803</wp:posOffset>
            </wp:positionH>
            <wp:positionV relativeFrom="page">
              <wp:posOffset>619200</wp:posOffset>
            </wp:positionV>
            <wp:extent cx="860400" cy="738000"/>
            <wp:effectExtent b="0" l="0" r="0" t="0"/>
            <wp:wrapThrough distL="0" distR="0" wrapText="bothSides">
              <wp:wrapPolygon>
                <wp:start x="7646" y="0"/>
                <wp:lineTo x="0" y="1117"/>
                <wp:lineTo x="0" y="10614"/>
                <wp:lineTo x="4301" y="17876"/>
                <wp:lineTo x="5735" y="21228"/>
                <wp:lineTo x="15770" y="21228"/>
                <wp:lineTo x="21027" y="10614"/>
                <wp:lineTo x="21027" y="1676"/>
                <wp:lineTo x="10035" y="0"/>
                <wp:lineTo x="7646" y="0"/>
              </wp:wrapPolygon>
            </wp:wrapThrough>
            <wp:docPr hidden="false" id="2" name="Picture 2"/>
            <a:graphic>
              <a:graphicData uri="http://schemas.openxmlformats.org/drawingml/2006/picture">
                <pic:pic>
                  <pic:nvPicPr>
                    <pic:cNvPr hidden="false" id="1" name="Picture 1"/>
                    <pic:cNvPicPr preferRelativeResize="true"/>
                  </pic:nvPicPr>
                  <pic:blipFill>
                    <a:blip r:embed="rId1"/>
                    <a:stretch/>
                  </pic:blipFill>
                  <pic:spPr>
                    <a:xfrm flipH="false" flipV="false" rot="0">
                      <a:ext cx="860400" cy="738000"/>
                    </a:xfrm>
                    <a:prstGeom prst="rect"/>
                  </pic:spPr>
                </pic:pic>
              </a:graphicData>
            </a:graphic>
          </wp:anchor>
        </w:drawing>
      </w:r>
    </w:p>
    <w:p w14:paraId="03000000">
      <w:pPr>
        <w:spacing w:after="0" w:line="240" w:lineRule="auto"/>
        <w:ind/>
        <w:jc w:val="center"/>
        <w:rPr>
          <w:rFonts w:ascii="Times New Roman" w:hAnsi="Times New Roman"/>
          <w:b w:val="1"/>
          <w:color w:val="0070C0"/>
        </w:rPr>
      </w:pPr>
    </w:p>
    <w:p w14:paraId="04000000">
      <w:pPr>
        <w:spacing w:after="0" w:line="240" w:lineRule="auto"/>
        <w:ind/>
        <w:jc w:val="center"/>
        <w:rPr>
          <w:rFonts w:ascii="Times New Roman" w:hAnsi="Times New Roman"/>
          <w:b w:val="1"/>
          <w:color w:val="0070C0"/>
        </w:rPr>
      </w:pPr>
    </w:p>
    <w:p w14:paraId="05000000">
      <w:pPr>
        <w:spacing w:after="0" w:line="240" w:lineRule="auto"/>
        <w:ind/>
        <w:jc w:val="center"/>
        <w:rPr>
          <w:rFonts w:ascii="Times New Roman" w:hAnsi="Times New Roman"/>
          <w:b w:val="1"/>
          <w:color w:val="0070C0"/>
        </w:rPr>
      </w:pPr>
    </w:p>
    <w:p w14:paraId="06000000">
      <w:pPr>
        <w:spacing w:after="0" w:line="240" w:lineRule="auto"/>
        <w:ind/>
        <w:jc w:val="center"/>
        <w:rPr>
          <w:rFonts w:ascii="Times New Roman" w:hAnsi="Times New Roman"/>
          <w:b w:val="1"/>
          <w:color w:val="0070C0"/>
        </w:rPr>
      </w:pPr>
    </w:p>
    <w:p w14:paraId="07000000">
      <w:pPr>
        <w:spacing w:after="0" w:line="240" w:lineRule="auto"/>
        <w:ind w:left="720"/>
        <w:jc w:val="center"/>
        <w:rPr>
          <w:rFonts w:ascii="Times New Roman" w:hAnsi="Times New Roman"/>
          <w:b w:val="1"/>
          <w:color w:val="00B050"/>
          <w:sz w:val="28"/>
          <w:highlight w:val="white"/>
        </w:rPr>
      </w:pPr>
      <w:r>
        <w:rPr>
          <w:rFonts w:ascii="Times New Roman" w:hAnsi="Times New Roman"/>
          <w:b w:val="1"/>
          <w:color w:val="00B050"/>
          <w:sz w:val="28"/>
          <w:highlight w:val="white"/>
        </w:rPr>
        <w:t>Краевое государственное бюджетное общеобразовательное учреждение, реализующее адаптированные основные общеобразовательные программы «Школа-интернат № 2»</w:t>
      </w:r>
      <w:r>
        <w:rPr>
          <w:rFonts w:ascii="Times New Roman" w:hAnsi="Times New Roman"/>
          <w:b w:val="1"/>
          <w:color w:val="00B050"/>
          <w:sz w:val="28"/>
          <w:highlight w:val="white"/>
        </w:rPr>
        <w:t xml:space="preserve"> </w:t>
      </w:r>
      <w:r>
        <w:rPr>
          <w:rFonts w:ascii="Times New Roman" w:hAnsi="Times New Roman"/>
          <w:b w:val="1"/>
          <w:color w:val="00B050"/>
          <w:sz w:val="28"/>
          <w:highlight w:val="white"/>
        </w:rPr>
        <w:t>(КГБОУ ШИ 2)</w:t>
      </w:r>
    </w:p>
    <w:p w14:paraId="08000000">
      <w:pPr>
        <w:widowControl w:val="0"/>
        <w:spacing w:after="0" w:line="276" w:lineRule="auto"/>
        <w:ind/>
        <w:jc w:val="center"/>
        <w:rPr>
          <w:rFonts w:ascii="Times New Roman" w:hAnsi="Times New Roman"/>
          <w:b w:val="1"/>
          <w:color w:val="00B050"/>
          <w:sz w:val="20"/>
        </w:rPr>
      </w:pPr>
    </w:p>
    <w:p w14:paraId="09000000">
      <w:pPr>
        <w:widowControl w:val="0"/>
        <w:spacing w:after="0" w:line="276" w:lineRule="auto"/>
        <w:ind/>
        <w:jc w:val="center"/>
        <w:rPr>
          <w:rFonts w:ascii="Times New Roman" w:hAnsi="Times New Roman"/>
          <w:b w:val="1"/>
          <w:color w:val="00B050"/>
          <w:sz w:val="26"/>
        </w:rPr>
      </w:pPr>
      <w:r>
        <w:rPr>
          <w:rFonts w:ascii="Times New Roman" w:hAnsi="Times New Roman"/>
          <w:b w:val="1"/>
          <w:color w:val="00B050"/>
          <w:sz w:val="26"/>
        </w:rPr>
        <w:t>Хабаровск, пер. Благодатный, 6</w:t>
      </w:r>
    </w:p>
    <w:p w14:paraId="0A000000">
      <w:pPr>
        <w:widowControl w:val="0"/>
        <w:spacing w:after="0" w:line="276" w:lineRule="auto"/>
        <w:ind/>
        <w:jc w:val="center"/>
        <w:rPr>
          <w:rFonts w:ascii="Times New Roman" w:hAnsi="Times New Roman"/>
          <w:b w:val="1"/>
          <w:color w:val="00B050"/>
          <w:sz w:val="26"/>
          <w:highlight w:val="white"/>
        </w:rPr>
      </w:pPr>
      <w:r>
        <w:rPr>
          <w:rFonts w:ascii="Times New Roman" w:hAnsi="Times New Roman"/>
          <w:b w:val="1"/>
          <w:color w:val="00B050"/>
          <w:sz w:val="26"/>
        </w:rPr>
        <w:t>Телефон</w:t>
      </w:r>
      <w:r>
        <w:rPr>
          <w:rFonts w:ascii="Times New Roman" w:hAnsi="Times New Roman"/>
          <w:color w:val="00B050"/>
          <w:sz w:val="26"/>
        </w:rPr>
        <w:t xml:space="preserve">: </w:t>
      </w:r>
      <w:r>
        <w:rPr>
          <w:rFonts w:ascii="Times New Roman" w:hAnsi="Times New Roman"/>
          <w:b w:val="1"/>
          <w:color w:val="00B050"/>
          <w:sz w:val="26"/>
          <w:highlight w:val="white"/>
        </w:rPr>
        <w:t>+7 (4212) 37-39-46,</w:t>
      </w:r>
      <w:r>
        <w:rPr>
          <w:rFonts w:ascii="Times New Roman" w:hAnsi="Times New Roman"/>
          <w:b w:val="1"/>
          <w:color w:val="00B050"/>
          <w:sz w:val="26"/>
        </w:rPr>
        <w:t xml:space="preserve"> (4212)32-73-68</w:t>
      </w:r>
    </w:p>
    <w:p w14:paraId="0B000000">
      <w:pPr>
        <w:widowControl w:val="0"/>
        <w:spacing w:after="0" w:line="276" w:lineRule="auto"/>
        <w:ind/>
        <w:jc w:val="center"/>
        <w:rPr>
          <w:rFonts w:ascii="Times New Roman" w:hAnsi="Times New Roman"/>
          <w:b w:val="1"/>
          <w:color w:val="00B050"/>
          <w:sz w:val="26"/>
          <w:highlight w:val="white"/>
        </w:rPr>
      </w:pPr>
      <w:r>
        <w:rPr>
          <w:rFonts w:ascii="Times New Roman" w:hAnsi="Times New Roman"/>
          <w:b w:val="1"/>
          <w:color w:val="00B050"/>
          <w:sz w:val="26"/>
          <w:highlight w:val="white"/>
        </w:rPr>
        <w:t>Электронная почта:</w:t>
      </w:r>
    </w:p>
    <w:p w14:paraId="0C000000">
      <w:pPr>
        <w:widowControl w:val="0"/>
        <w:spacing w:after="0" w:line="276" w:lineRule="auto"/>
        <w:ind/>
        <w:jc w:val="center"/>
        <w:rPr>
          <w:rFonts w:ascii="Times New Roman" w:hAnsi="Times New Roman"/>
          <w:b w:val="1"/>
          <w:color w:val="00B050"/>
          <w:sz w:val="26"/>
          <w:highlight w:val="white"/>
        </w:rPr>
      </w:pPr>
      <w:r>
        <w:rPr>
          <w:rStyle w:val="Style_1_ch"/>
          <w:rFonts w:ascii="Times New Roman" w:hAnsi="Times New Roman"/>
          <w:b w:val="1"/>
          <w:color w:val="00B050"/>
          <w:sz w:val="26"/>
          <w:highlight w:val="white"/>
        </w:rPr>
        <w:fldChar w:fldCharType="begin"/>
      </w:r>
      <w:r>
        <w:rPr>
          <w:rStyle w:val="Style_1_ch"/>
          <w:rFonts w:ascii="Times New Roman" w:hAnsi="Times New Roman"/>
          <w:b w:val="1"/>
          <w:color w:val="00B050"/>
          <w:sz w:val="26"/>
          <w:highlight w:val="white"/>
        </w:rPr>
        <w:instrText>HYPERLINK "mailto:shkola_3_4@edu.27.ru"</w:instrText>
      </w:r>
      <w:r>
        <w:rPr>
          <w:rStyle w:val="Style_1_ch"/>
          <w:rFonts w:ascii="Times New Roman" w:hAnsi="Times New Roman"/>
          <w:b w:val="1"/>
          <w:color w:val="00B050"/>
          <w:sz w:val="26"/>
          <w:highlight w:val="white"/>
        </w:rPr>
        <w:fldChar w:fldCharType="separate"/>
      </w:r>
      <w:r>
        <w:rPr>
          <w:rStyle w:val="Style_1_ch"/>
          <w:rFonts w:ascii="Times New Roman" w:hAnsi="Times New Roman"/>
          <w:b w:val="1"/>
          <w:color w:val="00B050"/>
          <w:sz w:val="26"/>
          <w:highlight w:val="white"/>
        </w:rPr>
        <w:t>sint2@edu.27.ru</w:t>
      </w:r>
      <w:r>
        <w:rPr>
          <w:rStyle w:val="Style_1_ch"/>
          <w:rFonts w:ascii="Times New Roman" w:hAnsi="Times New Roman"/>
          <w:b w:val="1"/>
          <w:color w:val="00B050"/>
          <w:sz w:val="26"/>
          <w:highlight w:val="white"/>
        </w:rPr>
        <w:fldChar w:fldCharType="end"/>
      </w:r>
    </w:p>
    <w:p w14:paraId="0D000000">
      <w:pPr>
        <w:spacing w:after="0"/>
        <w:ind/>
        <w:jc w:val="center"/>
        <w:rPr>
          <w:rFonts w:ascii="Times New Roman" w:hAnsi="Times New Roman"/>
          <w:b w:val="1"/>
          <w:color w:val="002060"/>
          <w:sz w:val="26"/>
        </w:rPr>
      </w:pPr>
    </w:p>
    <w:p w14:paraId="0E000000">
      <w:pPr>
        <w:spacing w:after="0"/>
        <w:ind/>
        <w:jc w:val="center"/>
        <w:rPr>
          <w:rFonts w:ascii="Times New Roman" w:hAnsi="Times New Roman"/>
          <w:b w:val="1"/>
          <w:color w:val="002060"/>
          <w:sz w:val="28"/>
        </w:rPr>
      </w:pPr>
      <w:r>
        <w:rPr>
          <w:rFonts w:ascii="Times New Roman" w:hAnsi="Times New Roman"/>
          <w:b w:val="1"/>
          <w:color w:val="00B050"/>
          <w:sz w:val="28"/>
        </w:rPr>
        <w:t>Служба сопровождения</w:t>
      </w:r>
    </w:p>
    <w:p w14:paraId="0F000000">
      <w:pPr>
        <w:widowControl w:val="0"/>
        <w:spacing w:after="0" w:line="276" w:lineRule="auto"/>
        <w:ind/>
        <w:jc w:val="center"/>
        <w:rPr>
          <w:rFonts w:ascii="Times New Roman" w:hAnsi="Times New Roman"/>
          <w:b w:val="1"/>
          <w:color w:val="002060"/>
          <w:sz w:val="20"/>
        </w:rPr>
      </w:pPr>
      <w:r>
        <w:rPr>
          <w:rFonts w:ascii="Times New Roman" w:hAnsi="Times New Roman"/>
          <w:b w:val="1"/>
          <w:i w:val="1"/>
          <w:color w:val="002060"/>
          <w:sz w:val="20"/>
        </w:rPr>
        <w:t xml:space="preserve">Педагог-психолог Иванова </w:t>
      </w:r>
      <w:r>
        <w:rPr>
          <w:rFonts w:ascii="Times New Roman" w:hAnsi="Times New Roman"/>
          <w:b w:val="1"/>
          <w:i w:val="1"/>
          <w:color w:val="002060"/>
          <w:sz w:val="20"/>
        </w:rPr>
        <w:t>А.М</w:t>
      </w:r>
    </w:p>
    <w:p w14:paraId="10000000">
      <w:pPr>
        <w:widowControl w:val="0"/>
        <w:spacing w:after="0" w:line="276" w:lineRule="auto"/>
        <w:ind/>
        <w:jc w:val="center"/>
        <w:rPr>
          <w:rFonts w:ascii="Times New Roman" w:hAnsi="Times New Roman"/>
          <w:b w:val="1"/>
          <w:color w:val="00B050"/>
          <w:sz w:val="20"/>
        </w:rPr>
      </w:pPr>
    </w:p>
    <w:p w14:paraId="11000000">
      <w:pPr>
        <w:spacing w:after="0"/>
        <w:ind/>
        <w:jc w:val="center"/>
        <w:rPr>
          <w:rFonts w:ascii="Times New Roman" w:hAnsi="Times New Roman"/>
          <w:b w:val="1"/>
          <w:color w:val="002060"/>
          <w:sz w:val="32"/>
        </w:rPr>
      </w:pPr>
      <w:r>
        <w:rPr>
          <w:rFonts w:ascii="Times New Roman" w:hAnsi="Times New Roman"/>
          <w:b w:val="1"/>
          <w:color w:val="002060"/>
          <w:sz w:val="32"/>
        </w:rPr>
        <w:t>Почему врут подростки и</w:t>
      </w:r>
    </w:p>
    <w:p w14:paraId="12000000">
      <w:pPr>
        <w:widowControl w:val="0"/>
        <w:spacing w:after="0" w:line="276" w:lineRule="auto"/>
        <w:ind/>
        <w:jc w:val="center"/>
        <w:rPr>
          <w:rFonts w:ascii="Times New Roman" w:hAnsi="Times New Roman"/>
          <w:b w:val="1"/>
          <w:color w:val="00B050"/>
          <w:sz w:val="20"/>
        </w:rPr>
      </w:pPr>
      <w:r>
        <w:rPr>
          <w:rFonts w:ascii="Times New Roman" w:hAnsi="Times New Roman"/>
          <w:b w:val="1"/>
          <w:color w:val="002060"/>
          <w:sz w:val="32"/>
        </w:rPr>
        <w:t xml:space="preserve"> что с этим делать?</w:t>
      </w:r>
    </w:p>
    <w:p w14:paraId="13000000">
      <w:pPr>
        <w:spacing w:after="0" w:line="240" w:lineRule="auto"/>
        <w:ind/>
        <w:contextualSpacing w:val="1"/>
        <w:rPr>
          <w:rFonts w:ascii="Times New Roman" w:hAnsi="Times New Roman"/>
          <w:b w:val="1"/>
          <w:i w:val="1"/>
          <w:sz w:val="18"/>
        </w:rPr>
      </w:pPr>
    </w:p>
    <w:p w14:paraId="14000000">
      <w:pPr>
        <w:spacing w:after="0" w:line="240" w:lineRule="auto"/>
        <w:ind/>
        <w:jc w:val="center"/>
        <w:rPr>
          <w:rFonts w:ascii="Times New Roman" w:hAnsi="Times New Roman"/>
          <w:b w:val="1"/>
          <w:color w:val="0070C0"/>
        </w:rPr>
      </w:pPr>
    </w:p>
    <w:p w14:paraId="15000000">
      <w:pPr>
        <w:spacing w:after="0" w:line="240" w:lineRule="auto"/>
        <w:ind/>
        <w:jc w:val="center"/>
        <w:rPr>
          <w:rFonts w:ascii="Times New Roman" w:hAnsi="Times New Roman"/>
          <w:b w:val="1"/>
          <w:color w:val="0070C0"/>
        </w:rPr>
      </w:pPr>
      <w:r>
        <w:rPr>
          <w:sz w:val="32"/>
        </w:rPr>
        <w:drawing>
          <wp:anchor allowOverlap="true" behindDoc="false" distB="0" distL="114300" distR="114300" distT="0" layoutInCell="true" locked="false" relativeHeight="251658240" simplePos="false">
            <wp:simplePos x="0" y="0"/>
            <wp:positionH relativeFrom="column">
              <wp:posOffset>3862802</wp:posOffset>
            </wp:positionH>
            <wp:positionV relativeFrom="page">
              <wp:posOffset>4327202</wp:posOffset>
            </wp:positionV>
            <wp:extent cx="2682001" cy="1641601"/>
            <wp:effectExtent b="0" l="0" r="0" t="0"/>
            <wp:wrapThrough distL="114300" distR="114300" wrapText="bothSides">
              <wp:wrapPolygon>
                <wp:start x="0" y="0"/>
                <wp:lineTo x="0" y="21308"/>
                <wp:lineTo x="21482" y="21308"/>
                <wp:lineTo x="21482" y="0"/>
                <wp:lineTo x="0" y="0"/>
              </wp:wrapPolygon>
            </wp:wrapThrough>
            <wp:docPr hidden="false" id="4" name="Picture 4"/>
            <a:graphic>
              <a:graphicData uri="http://schemas.openxmlformats.org/drawingml/2006/picture">
                <pic:pic>
                  <pic:nvPicPr>
                    <pic:cNvPr hidden="false" id="3" name="Picture 3"/>
                    <pic:cNvPicPr preferRelativeResize="true"/>
                  </pic:nvPicPr>
                  <pic:blipFill>
                    <a:blip r:embed="rId2"/>
                    <a:srcRect b="0" l="0" r="0" t="0"/>
                    <a:stretch/>
                  </pic:blipFill>
                  <pic:spPr>
                    <a:xfrm flipH="false" flipV="false" rot="0">
                      <a:ext cx="2682001" cy="1641601"/>
                    </a:xfrm>
                    <a:prstGeom prst="rect"/>
                  </pic:spPr>
                </pic:pic>
              </a:graphicData>
            </a:graphic>
          </wp:anchor>
        </w:drawing>
      </w:r>
    </w:p>
    <w:p w14:paraId="16000000">
      <w:pPr>
        <w:spacing w:after="0" w:line="240" w:lineRule="auto"/>
        <w:ind/>
        <w:jc w:val="center"/>
        <w:rPr>
          <w:rFonts w:ascii="Times New Roman" w:hAnsi="Times New Roman"/>
          <w:b w:val="1"/>
          <w:color w:val="0070C0"/>
        </w:rPr>
      </w:pPr>
    </w:p>
    <w:p w14:paraId="17000000">
      <w:pPr>
        <w:spacing w:after="0" w:line="240" w:lineRule="auto"/>
        <w:ind/>
        <w:jc w:val="center"/>
        <w:rPr>
          <w:rFonts w:ascii="Times New Roman" w:hAnsi="Times New Roman"/>
          <w:b w:val="1"/>
          <w:color w:val="0070C0"/>
        </w:rPr>
      </w:pPr>
    </w:p>
    <w:p w14:paraId="18000000">
      <w:pPr>
        <w:spacing w:after="0" w:line="240" w:lineRule="auto"/>
        <w:ind/>
        <w:jc w:val="center"/>
        <w:rPr>
          <w:rFonts w:ascii="Times New Roman" w:hAnsi="Times New Roman"/>
          <w:b w:val="1"/>
          <w:color w:val="0070C0"/>
        </w:rPr>
      </w:pPr>
    </w:p>
    <w:p w14:paraId="19000000">
      <w:pPr>
        <w:spacing w:after="0" w:line="240" w:lineRule="auto"/>
        <w:ind/>
        <w:jc w:val="center"/>
        <w:rPr>
          <w:rFonts w:ascii="Times New Roman" w:hAnsi="Times New Roman"/>
          <w:b w:val="1"/>
          <w:color w:val="0070C0"/>
        </w:rPr>
      </w:pPr>
    </w:p>
    <w:p w14:paraId="1A000000">
      <w:pPr>
        <w:spacing w:after="0" w:line="240" w:lineRule="auto"/>
        <w:ind/>
        <w:jc w:val="center"/>
        <w:rPr>
          <w:rFonts w:ascii="Times New Roman" w:hAnsi="Times New Roman"/>
          <w:b w:val="1"/>
          <w:color w:val="0070C0"/>
        </w:rPr>
      </w:pPr>
    </w:p>
    <w:p w14:paraId="1B000000">
      <w:pPr>
        <w:spacing w:after="0" w:line="240" w:lineRule="auto"/>
        <w:ind/>
        <w:jc w:val="center"/>
        <w:rPr>
          <w:rFonts w:ascii="Times New Roman" w:hAnsi="Times New Roman"/>
          <w:b w:val="1"/>
          <w:color w:val="0070C0"/>
        </w:rPr>
      </w:pPr>
    </w:p>
    <w:p w14:paraId="1C000000">
      <w:pPr>
        <w:spacing w:after="0" w:line="240" w:lineRule="auto"/>
        <w:ind/>
        <w:jc w:val="center"/>
        <w:rPr>
          <w:rFonts w:ascii="Times New Roman" w:hAnsi="Times New Roman"/>
          <w:b w:val="1"/>
          <w:color w:val="0070C0"/>
        </w:rPr>
      </w:pPr>
    </w:p>
    <w:p w14:paraId="1D000000">
      <w:pPr>
        <w:spacing w:after="0" w:line="240" w:lineRule="auto"/>
        <w:ind/>
        <w:jc w:val="center"/>
        <w:rPr>
          <w:rFonts w:ascii="Times New Roman" w:hAnsi="Times New Roman"/>
          <w:b w:val="1"/>
          <w:color w:val="0070C0"/>
        </w:rPr>
      </w:pPr>
    </w:p>
    <w:p w14:paraId="1E000000">
      <w:pPr>
        <w:spacing w:after="0" w:line="240" w:lineRule="auto"/>
        <w:ind/>
        <w:jc w:val="center"/>
        <w:rPr>
          <w:rFonts w:ascii="Times New Roman" w:hAnsi="Times New Roman"/>
          <w:b w:val="1"/>
          <w:color w:val="0070C0"/>
        </w:rPr>
      </w:pPr>
    </w:p>
    <w:p w14:paraId="1F000000">
      <w:pPr>
        <w:spacing w:after="0" w:line="240" w:lineRule="auto"/>
        <w:ind/>
        <w:jc w:val="center"/>
        <w:rPr>
          <w:rFonts w:ascii="Times New Roman" w:hAnsi="Times New Roman"/>
          <w:b w:val="1"/>
          <w:color w:val="0070C0"/>
        </w:rPr>
      </w:pPr>
    </w:p>
    <w:p w14:paraId="20000000">
      <w:pPr>
        <w:spacing w:after="0" w:line="240" w:lineRule="auto"/>
        <w:ind/>
        <w:jc w:val="center"/>
        <w:rPr>
          <w:rFonts w:ascii="Times New Roman" w:hAnsi="Times New Roman"/>
          <w:b w:val="1"/>
          <w:color w:val="0070C0"/>
        </w:rPr>
      </w:pPr>
    </w:p>
    <w:p w14:paraId="21000000">
      <w:pPr>
        <w:spacing w:after="0" w:line="240" w:lineRule="auto"/>
        <w:ind/>
        <w:jc w:val="center"/>
        <w:rPr>
          <w:rFonts w:ascii="Times New Roman" w:hAnsi="Times New Roman"/>
          <w:b w:val="1"/>
          <w:color w:val="0070C0"/>
          <w:sz w:val="24"/>
        </w:rPr>
      </w:pPr>
      <w:r>
        <w:rPr>
          <w:rFonts w:ascii="Times New Roman" w:hAnsi="Times New Roman"/>
          <w:b w:val="1"/>
          <w:color w:val="0070C0"/>
          <w:sz w:val="24"/>
        </w:rPr>
        <w:t>Почему врут подростки и что с этим делать?</w:t>
      </w:r>
    </w:p>
    <w:p w14:paraId="22000000">
      <w:pPr>
        <w:spacing w:after="0" w:line="240" w:lineRule="auto"/>
        <w:ind/>
        <w:jc w:val="both"/>
        <w:rPr>
          <w:rFonts w:ascii="Times New Roman" w:hAnsi="Times New Roman"/>
          <w:color w:val="1E354D"/>
          <w:sz w:val="24"/>
        </w:rPr>
      </w:pPr>
      <w:r>
        <w:rPr>
          <w:rFonts w:ascii="Times New Roman" w:hAnsi="Times New Roman"/>
          <w:color w:val="000000"/>
          <w:sz w:val="24"/>
        </w:rPr>
        <w:t xml:space="preserve">     </w:t>
      </w:r>
      <w:r>
        <w:rPr>
          <w:rFonts w:ascii="Times New Roman" w:hAnsi="Times New Roman"/>
          <w:color w:val="000000"/>
          <w:sz w:val="24"/>
        </w:rPr>
        <w:t xml:space="preserve">Когда родитель ловит сына или дочь на вранье, он может испытывать гнев, обиду, досаду и другие неприятные чувства. Нам неприятна ложь со стороны ребенка, мы испытываем тревогу и пытаемся усилить контроль, чтобы ребенок не заврался вконец и не попал в беду. Однако такие меры не помогают, а семейные конфликты становятся все более жесткими. </w:t>
      </w:r>
    </w:p>
    <w:p w14:paraId="23000000">
      <w:pPr>
        <w:spacing w:after="0" w:line="240" w:lineRule="auto"/>
        <w:ind/>
        <w:jc w:val="center"/>
        <w:outlineLvl w:val="1"/>
        <w:rPr>
          <w:rFonts w:ascii="Times New Roman" w:hAnsi="Times New Roman"/>
          <w:b w:val="1"/>
          <w:color w:val="0070C0"/>
          <w:sz w:val="24"/>
        </w:rPr>
      </w:pPr>
      <w:r>
        <w:rPr>
          <w:rFonts w:ascii="Times New Roman" w:hAnsi="Times New Roman"/>
          <w:b w:val="1"/>
          <w:color w:val="0070C0"/>
          <w:sz w:val="24"/>
        </w:rPr>
        <w:t>Как отделить ложь от фантазии?</w:t>
      </w:r>
    </w:p>
    <w:p w14:paraId="24000000">
      <w:pPr>
        <w:spacing w:after="0" w:line="240" w:lineRule="auto"/>
        <w:ind/>
        <w:jc w:val="both"/>
        <w:rPr>
          <w:rFonts w:ascii="Times New Roman" w:hAnsi="Times New Roman"/>
          <w:color w:val="1E354D"/>
          <w:sz w:val="24"/>
        </w:rPr>
      </w:pPr>
      <w:r>
        <w:rPr>
          <w:rFonts w:ascii="Times New Roman" w:hAnsi="Times New Roman"/>
          <w:color w:val="000000"/>
          <w:sz w:val="24"/>
        </w:rPr>
        <w:t>Для детского и раннего подросткового возраста довольно типичны всевозможные фантазии, которые не так-то просто отличить от вранья. На поверхности - рассказ ребенка о том, как он сделал что-то хорошее и важное: защитил одноклассника, помог кому-то, совершил другой поступок, который ему кажется крутым и классным. И вот вы гордитесь ребенком, а потом оказывается, что эта история - ложь. Но почему он сказал неправду?</w:t>
      </w:r>
    </w:p>
    <w:p w14:paraId="25000000">
      <w:pPr>
        <w:spacing w:after="0" w:line="240" w:lineRule="auto"/>
        <w:ind/>
        <w:jc w:val="both"/>
        <w:rPr>
          <w:rFonts w:ascii="Times New Roman" w:hAnsi="Times New Roman"/>
          <w:color w:val="1E354D"/>
          <w:sz w:val="24"/>
          <w:u w:val="single"/>
        </w:rPr>
      </w:pPr>
      <w:r>
        <w:rPr>
          <w:rFonts w:ascii="Times New Roman" w:hAnsi="Times New Roman"/>
          <w:color w:val="000000"/>
          <w:sz w:val="24"/>
          <w:u w:val="single"/>
        </w:rPr>
        <w:t>Прежде чем паниковать и обвинять ребенка, вспомните о следующем:</w:t>
      </w:r>
    </w:p>
    <w:p w14:paraId="26000000">
      <w:pPr>
        <w:numPr>
          <w:ilvl w:val="0"/>
          <w:numId w:val="1"/>
        </w:numPr>
        <w:spacing w:after="0" w:line="240" w:lineRule="auto"/>
        <w:ind w:left="0"/>
        <w:jc w:val="both"/>
        <w:rPr>
          <w:rFonts w:ascii="Times New Roman" w:hAnsi="Times New Roman"/>
          <w:color w:val="1E354D"/>
          <w:sz w:val="24"/>
        </w:rPr>
      </w:pPr>
      <w:r>
        <w:rPr>
          <w:rFonts w:ascii="Times New Roman" w:hAnsi="Times New Roman"/>
          <w:color w:val="000000"/>
          <w:sz w:val="24"/>
        </w:rPr>
        <w:t>в возрасте до 14 лет такие</w:t>
      </w:r>
      <w:r>
        <w:rPr>
          <w:rFonts w:ascii="Times New Roman" w:hAnsi="Times New Roman"/>
          <w:b w:val="1"/>
          <w:color w:val="1E354D"/>
          <w:sz w:val="24"/>
        </w:rPr>
        <w:t> фантазии - это норма для детей с развитым воображением</w:t>
      </w:r>
      <w:r>
        <w:rPr>
          <w:rFonts w:ascii="Times New Roman" w:hAnsi="Times New Roman"/>
          <w:color w:val="000000"/>
          <w:sz w:val="24"/>
        </w:rPr>
        <w:t>;</w:t>
      </w:r>
    </w:p>
    <w:p w14:paraId="27000000">
      <w:pPr>
        <w:numPr>
          <w:ilvl w:val="0"/>
          <w:numId w:val="1"/>
        </w:numPr>
        <w:spacing w:after="0" w:line="240" w:lineRule="auto"/>
        <w:ind w:left="0"/>
        <w:jc w:val="both"/>
        <w:rPr>
          <w:rFonts w:ascii="Times New Roman" w:hAnsi="Times New Roman"/>
          <w:color w:val="1E354D"/>
          <w:sz w:val="24"/>
        </w:rPr>
      </w:pPr>
      <w:r>
        <w:rPr>
          <w:rFonts w:ascii="Times New Roman" w:hAnsi="Times New Roman"/>
          <w:color w:val="000000"/>
          <w:sz w:val="24"/>
        </w:rPr>
        <w:t xml:space="preserve">ребенок погружает себя в обстоятельства, в которых он хотел бы оказаться, или рассказывает </w:t>
      </w:r>
      <w:r>
        <w:rPr>
          <w:rFonts w:ascii="Times New Roman" w:hAnsi="Times New Roman"/>
          <w:color w:val="000000"/>
          <w:sz w:val="24"/>
        </w:rPr>
        <w:t xml:space="preserve">выдуманную </w:t>
      </w:r>
      <w:r>
        <w:rPr>
          <w:rFonts w:ascii="Times New Roman" w:hAnsi="Times New Roman"/>
          <w:color w:val="000000"/>
          <w:sz w:val="24"/>
        </w:rPr>
        <w:t>историю для </w:t>
      </w:r>
      <w:r>
        <w:rPr>
          <w:rFonts w:ascii="Times New Roman" w:hAnsi="Times New Roman"/>
          <w:b w:val="1"/>
          <w:color w:val="1E354D"/>
          <w:sz w:val="24"/>
        </w:rPr>
        <w:t>поднятия собственной самооценки</w:t>
      </w:r>
      <w:r>
        <w:rPr>
          <w:rFonts w:ascii="Times New Roman" w:hAnsi="Times New Roman"/>
          <w:color w:val="000000"/>
          <w:sz w:val="24"/>
        </w:rPr>
        <w:t>;</w:t>
      </w:r>
    </w:p>
    <w:p w14:paraId="28000000">
      <w:pPr>
        <w:numPr>
          <w:ilvl w:val="0"/>
          <w:numId w:val="1"/>
        </w:numPr>
        <w:spacing w:after="0" w:line="240" w:lineRule="auto"/>
        <w:ind w:left="0"/>
        <w:jc w:val="both"/>
        <w:rPr>
          <w:rFonts w:ascii="Times New Roman" w:hAnsi="Times New Roman"/>
          <w:color w:val="1E354D"/>
          <w:sz w:val="24"/>
        </w:rPr>
      </w:pPr>
      <w:r>
        <w:rPr>
          <w:rFonts w:ascii="Times New Roman" w:hAnsi="Times New Roman"/>
          <w:color w:val="000000"/>
          <w:sz w:val="24"/>
        </w:rPr>
        <w:t xml:space="preserve">такая тренировка воображения очень часто </w:t>
      </w:r>
      <w:r>
        <w:rPr>
          <w:rFonts w:ascii="Times New Roman" w:hAnsi="Times New Roman"/>
          <w:color w:val="000000"/>
          <w:sz w:val="24"/>
        </w:rPr>
        <w:t>- это</w:t>
      </w:r>
      <w:r>
        <w:rPr>
          <w:rFonts w:ascii="Times New Roman" w:hAnsi="Times New Roman"/>
          <w:color w:val="000000"/>
          <w:sz w:val="24"/>
        </w:rPr>
        <w:t> </w:t>
      </w:r>
      <w:r>
        <w:rPr>
          <w:rFonts w:ascii="Times New Roman" w:hAnsi="Times New Roman"/>
          <w:b w:val="1"/>
          <w:color w:val="1E354D"/>
          <w:sz w:val="24"/>
        </w:rPr>
        <w:t>подготовка к реальным действиям</w:t>
      </w:r>
      <w:r>
        <w:rPr>
          <w:rFonts w:ascii="Times New Roman" w:hAnsi="Times New Roman"/>
          <w:color w:val="000000"/>
          <w:sz w:val="24"/>
        </w:rPr>
        <w:t>, пусть не столь героическим, но все же более смелым и сильным, чем в реальности сейчас.</w:t>
      </w:r>
    </w:p>
    <w:p w14:paraId="29000000">
      <w:pPr>
        <w:spacing w:after="0" w:line="240" w:lineRule="auto"/>
        <w:ind/>
        <w:jc w:val="both"/>
        <w:rPr>
          <w:rFonts w:ascii="Times New Roman" w:hAnsi="Times New Roman"/>
          <w:color w:val="1E354D"/>
          <w:sz w:val="24"/>
        </w:rPr>
      </w:pPr>
      <w:r>
        <w:rPr>
          <w:rFonts w:ascii="Times New Roman" w:hAnsi="Times New Roman"/>
          <w:color w:val="1E354D"/>
          <w:sz w:val="24"/>
        </w:rPr>
        <w:t xml:space="preserve">Рассказ таких фантазийных историй - это интуитивно найденная практика, которая помогает поверить в себя и изменить свое поведение. Конечно, она не всегда срабатывает, но родителям не стоит паниковать и думать, что ребенок заврался и оторвался от реальности совсем. </w:t>
      </w:r>
      <w:r>
        <w:rPr>
          <w:rFonts w:ascii="Times New Roman" w:hAnsi="Times New Roman"/>
          <w:color w:val="1E354D"/>
          <w:sz w:val="24"/>
        </w:rPr>
        <w:t>Н</w:t>
      </w:r>
      <w:r>
        <w:rPr>
          <w:rFonts w:ascii="Times New Roman" w:hAnsi="Times New Roman"/>
          <w:color w:val="1E354D"/>
          <w:sz w:val="24"/>
        </w:rPr>
        <w:t xml:space="preserve">е стоит обвинять ребенка, ругать за вранье, уличать во лжи и вести себя </w:t>
      </w:r>
      <w:r>
        <w:rPr>
          <w:rFonts w:ascii="Times New Roman" w:hAnsi="Times New Roman"/>
          <w:color w:val="1E354D"/>
          <w:sz w:val="24"/>
        </w:rPr>
        <w:t>подозрительно. Лучше пер</w:t>
      </w:r>
      <w:r>
        <w:rPr>
          <w:rFonts w:ascii="Times New Roman" w:hAnsi="Times New Roman"/>
          <w:color w:val="1E354D"/>
          <w:sz w:val="24"/>
        </w:rPr>
        <w:t>еключите</w:t>
      </w:r>
      <w:r>
        <w:rPr>
          <w:rFonts w:ascii="Times New Roman" w:hAnsi="Times New Roman"/>
          <w:color w:val="1E354D"/>
          <w:sz w:val="24"/>
        </w:rPr>
        <w:t xml:space="preserve"> егоспособность фантазировать в мирное русло.</w:t>
      </w:r>
    </w:p>
    <w:p w14:paraId="2A000000">
      <w:pPr>
        <w:spacing w:after="0" w:line="240" w:lineRule="auto"/>
        <w:ind/>
        <w:jc w:val="center"/>
        <w:outlineLvl w:val="2"/>
        <w:rPr>
          <w:rFonts w:ascii="Times New Roman" w:hAnsi="Times New Roman"/>
          <w:b w:val="1"/>
          <w:color w:val="0070C0"/>
          <w:sz w:val="24"/>
        </w:rPr>
      </w:pPr>
      <w:r>
        <w:rPr>
          <w:rFonts w:ascii="Times New Roman" w:hAnsi="Times New Roman"/>
          <w:b w:val="1"/>
          <w:color w:val="0070C0"/>
          <w:sz w:val="24"/>
        </w:rPr>
        <w:t>Что делать, если фантазии ребенка довольно сильно отличаются от реальности?</w:t>
      </w:r>
    </w:p>
    <w:p w14:paraId="2B000000">
      <w:pPr>
        <w:spacing w:after="0" w:line="240" w:lineRule="auto"/>
        <w:ind/>
        <w:jc w:val="both"/>
        <w:rPr>
          <w:rFonts w:ascii="Times New Roman" w:hAnsi="Times New Roman"/>
          <w:color w:val="1E354D"/>
          <w:sz w:val="24"/>
        </w:rPr>
      </w:pPr>
      <w:r>
        <w:rPr>
          <w:rFonts w:ascii="Times New Roman" w:hAnsi="Times New Roman"/>
          <w:color w:val="000000"/>
          <w:sz w:val="24"/>
        </w:rPr>
        <w:t>Фантазии такого рода имеет смысл использовать для творчества. Поэты, художники, писатели, актеры и прочие творческие люди в своей голове постоянно перевоплощаются и проживают альтернативные жизни. Вполне возможно, что это норма для вашего ребенка.</w:t>
      </w:r>
    </w:p>
    <w:p w14:paraId="2C000000">
      <w:pPr>
        <w:spacing w:after="0" w:line="240" w:lineRule="auto"/>
        <w:ind/>
        <w:jc w:val="both"/>
        <w:rPr>
          <w:rFonts w:ascii="Times New Roman" w:hAnsi="Times New Roman"/>
          <w:color w:val="1E354D"/>
          <w:sz w:val="24"/>
        </w:rPr>
      </w:pPr>
    </w:p>
    <w:p w14:paraId="2D000000">
      <w:pPr>
        <w:spacing w:after="0" w:line="240" w:lineRule="auto"/>
        <w:ind/>
        <w:jc w:val="center"/>
        <w:rPr>
          <w:rFonts w:ascii="Times New Roman" w:hAnsi="Times New Roman"/>
          <w:b w:val="1"/>
          <w:color w:val="1E354D"/>
          <w:sz w:val="24"/>
        </w:rPr>
      </w:pPr>
      <w:r>
        <w:rPr>
          <w:rFonts w:ascii="Times New Roman" w:hAnsi="Times New Roman"/>
          <w:b w:val="1"/>
          <w:color w:val="1E354D"/>
          <w:sz w:val="24"/>
          <w:u w:val="single"/>
        </w:rPr>
        <w:t>Советы родителям</w:t>
      </w:r>
      <w:r>
        <w:rPr>
          <w:rFonts w:ascii="Times New Roman" w:hAnsi="Times New Roman"/>
          <w:b w:val="1"/>
          <w:color w:val="000000"/>
          <w:sz w:val="24"/>
        </w:rPr>
        <w:t>:</w:t>
      </w:r>
    </w:p>
    <w:p w14:paraId="2E000000">
      <w:pPr>
        <w:numPr>
          <w:ilvl w:val="0"/>
          <w:numId w:val="2"/>
        </w:numPr>
        <w:spacing w:after="0" w:line="240" w:lineRule="auto"/>
        <w:ind w:left="0"/>
        <w:jc w:val="both"/>
        <w:rPr>
          <w:rFonts w:ascii="Times New Roman" w:hAnsi="Times New Roman"/>
          <w:color w:val="1E354D"/>
          <w:sz w:val="24"/>
        </w:rPr>
      </w:pPr>
      <w:r>
        <w:rPr>
          <w:rFonts w:ascii="Times New Roman" w:hAnsi="Times New Roman"/>
          <w:color w:val="000000"/>
          <w:sz w:val="24"/>
        </w:rPr>
        <w:t>Не обвиняйте ребенка во вранье.</w:t>
      </w:r>
    </w:p>
    <w:p w14:paraId="2F000000">
      <w:pPr>
        <w:numPr>
          <w:ilvl w:val="0"/>
          <w:numId w:val="2"/>
        </w:numPr>
        <w:spacing w:after="0" w:line="240" w:lineRule="auto"/>
        <w:ind w:left="0"/>
        <w:jc w:val="both"/>
        <w:rPr>
          <w:rFonts w:ascii="Times New Roman" w:hAnsi="Times New Roman"/>
          <w:color w:val="1E354D"/>
          <w:sz w:val="24"/>
        </w:rPr>
      </w:pPr>
      <w:r>
        <w:rPr>
          <w:rFonts w:ascii="Times New Roman" w:hAnsi="Times New Roman"/>
          <w:color w:val="000000"/>
          <w:sz w:val="24"/>
        </w:rPr>
        <w:t>Дайте ему возможность попробовать себя в творчестве, где он м</w:t>
      </w:r>
      <w:r>
        <w:rPr>
          <w:rFonts w:ascii="Times New Roman" w:hAnsi="Times New Roman"/>
          <w:color w:val="000000"/>
          <w:sz w:val="24"/>
        </w:rPr>
        <w:t>ожет отыгрывать свои фантазии.</w:t>
      </w:r>
    </w:p>
    <w:p w14:paraId="30000000">
      <w:pPr>
        <w:spacing w:after="0" w:line="240" w:lineRule="auto"/>
        <w:ind/>
        <w:jc w:val="center"/>
        <w:outlineLvl w:val="1"/>
        <w:rPr>
          <w:rFonts w:ascii="Times New Roman" w:hAnsi="Times New Roman"/>
          <w:b w:val="1"/>
          <w:color w:val="0070C0"/>
          <w:sz w:val="24"/>
        </w:rPr>
      </w:pPr>
      <w:r>
        <w:rPr>
          <w:rFonts w:ascii="Times New Roman" w:hAnsi="Times New Roman"/>
          <w:b w:val="1"/>
          <w:color w:val="0070C0"/>
          <w:sz w:val="24"/>
        </w:rPr>
        <w:t>Почему подросток обманывает?</w:t>
      </w:r>
    </w:p>
    <w:p w14:paraId="31000000">
      <w:pPr>
        <w:spacing w:after="0" w:line="240" w:lineRule="auto"/>
        <w:ind/>
        <w:jc w:val="both"/>
        <w:rPr>
          <w:rFonts w:ascii="Times New Roman" w:hAnsi="Times New Roman"/>
          <w:color w:val="1E354D"/>
          <w:sz w:val="24"/>
        </w:rPr>
      </w:pPr>
      <w:r>
        <w:rPr>
          <w:rFonts w:ascii="Times New Roman" w:hAnsi="Times New Roman"/>
          <w:color w:val="000000"/>
          <w:sz w:val="24"/>
        </w:rPr>
        <w:t xml:space="preserve">Причины </w:t>
      </w:r>
      <w:r>
        <w:rPr>
          <w:rFonts w:ascii="Times New Roman" w:hAnsi="Times New Roman"/>
          <w:color w:val="000000"/>
          <w:sz w:val="24"/>
        </w:rPr>
        <w:t>кроются в </w:t>
      </w:r>
      <w:r>
        <w:rPr>
          <w:rFonts w:ascii="Times New Roman" w:hAnsi="Times New Roman"/>
          <w:color w:val="0000FF"/>
          <w:sz w:val="24"/>
          <w:u w:val="single"/>
        </w:rPr>
        <w:fldChar w:fldCharType="begin"/>
      </w:r>
      <w:r>
        <w:rPr>
          <w:rFonts w:ascii="Times New Roman" w:hAnsi="Times New Roman"/>
          <w:color w:val="0000FF"/>
          <w:sz w:val="24"/>
          <w:u w:val="single"/>
        </w:rPr>
        <w:instrText>HYPERLINK "https://roditeli.maximumtest.ru/texts/prichini-konfliktov-roditelei-i-detei?utm_source=roditeli&amp;utm_medium=text&amp;utm_campaign=organic-web"</w:instrText>
      </w:r>
      <w:r>
        <w:rPr>
          <w:rFonts w:ascii="Times New Roman" w:hAnsi="Times New Roman"/>
          <w:color w:val="0000FF"/>
          <w:sz w:val="24"/>
          <w:u w:val="single"/>
        </w:rPr>
        <w:fldChar w:fldCharType="separate"/>
      </w:r>
      <w:r>
        <w:rPr>
          <w:rFonts w:ascii="Times New Roman" w:hAnsi="Times New Roman"/>
          <w:color w:val="0000FF"/>
          <w:sz w:val="24"/>
          <w:u w:val="single"/>
        </w:rPr>
        <w:t>проблемах с коммуникацией внутри семьи</w:t>
      </w:r>
      <w:r>
        <w:rPr>
          <w:rFonts w:ascii="Times New Roman" w:hAnsi="Times New Roman"/>
          <w:color w:val="0000FF"/>
          <w:sz w:val="24"/>
          <w:u w:val="single"/>
        </w:rPr>
        <w:fldChar w:fldCharType="end"/>
      </w:r>
      <w:r>
        <w:rPr>
          <w:rFonts w:ascii="Times New Roman" w:hAnsi="Times New Roman"/>
          <w:color w:val="000000"/>
          <w:sz w:val="24"/>
        </w:rPr>
        <w:t>.</w:t>
      </w:r>
    </w:p>
    <w:p w14:paraId="32000000">
      <w:pPr>
        <w:spacing w:after="0" w:line="240" w:lineRule="auto"/>
        <w:ind/>
        <w:jc w:val="both"/>
        <w:rPr>
          <w:rFonts w:ascii="Times New Roman" w:hAnsi="Times New Roman"/>
          <w:color w:val="0070C0"/>
          <w:sz w:val="24"/>
        </w:rPr>
      </w:pPr>
      <w:r>
        <w:rPr>
          <w:rFonts w:ascii="Times New Roman" w:hAnsi="Times New Roman"/>
          <w:b w:val="1"/>
          <w:color w:val="0070C0"/>
          <w:sz w:val="24"/>
          <w:u w:val="single"/>
        </w:rPr>
        <w:t>Основные причины обмана подростков</w:t>
      </w:r>
      <w:r>
        <w:rPr>
          <w:rFonts w:ascii="Times New Roman" w:hAnsi="Times New Roman"/>
          <w:color w:val="0070C0"/>
          <w:sz w:val="24"/>
        </w:rPr>
        <w:t>:</w:t>
      </w:r>
    </w:p>
    <w:p w14:paraId="33000000">
      <w:pPr>
        <w:numPr>
          <w:ilvl w:val="0"/>
          <w:numId w:val="3"/>
        </w:numPr>
        <w:spacing w:after="0" w:line="240" w:lineRule="auto"/>
        <w:ind w:left="0"/>
        <w:jc w:val="both"/>
        <w:rPr>
          <w:rFonts w:ascii="Times New Roman" w:hAnsi="Times New Roman"/>
          <w:color w:val="1E354D"/>
          <w:sz w:val="24"/>
        </w:rPr>
      </w:pPr>
      <w:r>
        <w:rPr>
          <w:rFonts w:ascii="Times New Roman" w:hAnsi="Times New Roman"/>
          <w:color w:val="000000"/>
          <w:sz w:val="24"/>
        </w:rPr>
        <w:t>подросток защищает личные границы;</w:t>
      </w:r>
    </w:p>
    <w:p w14:paraId="34000000">
      <w:pPr>
        <w:numPr>
          <w:ilvl w:val="0"/>
          <w:numId w:val="3"/>
        </w:numPr>
        <w:spacing w:after="0" w:line="240" w:lineRule="auto"/>
        <w:ind w:left="0"/>
        <w:jc w:val="both"/>
        <w:rPr>
          <w:rFonts w:ascii="Times New Roman" w:hAnsi="Times New Roman"/>
          <w:color w:val="1E354D"/>
          <w:sz w:val="24"/>
        </w:rPr>
      </w:pPr>
      <w:r>
        <w:rPr>
          <w:rFonts w:ascii="Times New Roman" w:hAnsi="Times New Roman"/>
          <w:color w:val="000000"/>
          <w:sz w:val="24"/>
        </w:rPr>
        <w:t>подросток борется с чрезмерной опекой родителей;</w:t>
      </w:r>
    </w:p>
    <w:p w14:paraId="35000000">
      <w:pPr>
        <w:numPr>
          <w:ilvl w:val="0"/>
          <w:numId w:val="3"/>
        </w:numPr>
        <w:spacing w:after="0" w:line="240" w:lineRule="auto"/>
        <w:ind w:left="0"/>
        <w:jc w:val="both"/>
        <w:rPr>
          <w:rFonts w:ascii="Times New Roman" w:hAnsi="Times New Roman"/>
          <w:color w:val="1E354D"/>
          <w:sz w:val="24"/>
        </w:rPr>
      </w:pPr>
      <w:r>
        <w:rPr>
          <w:rFonts w:ascii="Times New Roman" w:hAnsi="Times New Roman"/>
          <w:color w:val="000000"/>
          <w:sz w:val="24"/>
        </w:rPr>
        <w:t>подростку не хватает внимания родителей.</w:t>
      </w:r>
    </w:p>
    <w:p w14:paraId="36000000">
      <w:pPr>
        <w:spacing w:after="0" w:line="240" w:lineRule="auto"/>
        <w:ind/>
        <w:jc w:val="center"/>
        <w:outlineLvl w:val="2"/>
        <w:rPr>
          <w:rFonts w:ascii="Times New Roman" w:hAnsi="Times New Roman"/>
          <w:b w:val="1"/>
          <w:color w:val="0070C0"/>
          <w:sz w:val="24"/>
        </w:rPr>
      </w:pPr>
      <w:r>
        <w:rPr>
          <w:rFonts w:ascii="Times New Roman" w:hAnsi="Times New Roman"/>
          <w:b w:val="1"/>
          <w:color w:val="0070C0"/>
          <w:sz w:val="24"/>
        </w:rPr>
        <w:t>Подросток защищает личные границы</w:t>
      </w:r>
    </w:p>
    <w:p w14:paraId="37000000">
      <w:pPr>
        <w:spacing w:after="0" w:line="240" w:lineRule="auto"/>
        <w:ind/>
        <w:jc w:val="both"/>
        <w:rPr>
          <w:rFonts w:ascii="Times New Roman" w:hAnsi="Times New Roman"/>
          <w:color w:val="1E354D"/>
          <w:sz w:val="24"/>
        </w:rPr>
      </w:pPr>
      <w:r>
        <w:rPr>
          <w:rFonts w:ascii="Times New Roman" w:hAnsi="Times New Roman"/>
          <w:color w:val="000000"/>
          <w:sz w:val="24"/>
        </w:rPr>
        <w:t xml:space="preserve">    Он </w:t>
      </w:r>
      <w:r>
        <w:rPr>
          <w:rFonts w:ascii="Times New Roman" w:hAnsi="Times New Roman"/>
          <w:color w:val="000000"/>
          <w:sz w:val="24"/>
        </w:rPr>
        <w:t>может бояться рассказать правду, потому что ожидает неприятной для него реакции от родителей. Если подросток ожидает критики, обвинений, упреков и попреков, которые причиняют боль, он попытается их избежать. Ложь в данном случае - способ защиты своих чувств. </w:t>
      </w:r>
    </w:p>
    <w:p w14:paraId="38000000">
      <w:pPr>
        <w:spacing w:after="0" w:line="240" w:lineRule="auto"/>
        <w:ind/>
        <w:jc w:val="center"/>
        <w:outlineLvl w:val="2"/>
        <w:rPr>
          <w:rFonts w:ascii="Times New Roman" w:hAnsi="Times New Roman"/>
          <w:b w:val="1"/>
          <w:color w:val="0070C0"/>
          <w:sz w:val="24"/>
        </w:rPr>
      </w:pPr>
      <w:r>
        <w:rPr>
          <w:rFonts w:ascii="Times New Roman" w:hAnsi="Times New Roman"/>
          <w:b w:val="1"/>
          <w:color w:val="0070C0"/>
          <w:sz w:val="24"/>
        </w:rPr>
        <w:t xml:space="preserve">Борьба с </w:t>
      </w:r>
      <w:r>
        <w:rPr>
          <w:rFonts w:ascii="Times New Roman" w:hAnsi="Times New Roman"/>
          <w:b w:val="1"/>
          <w:color w:val="0070C0"/>
          <w:sz w:val="24"/>
        </w:rPr>
        <w:t>гиперопекой</w:t>
      </w:r>
    </w:p>
    <w:p w14:paraId="39000000">
      <w:pPr>
        <w:spacing w:after="0" w:line="240" w:lineRule="auto"/>
        <w:ind/>
        <w:jc w:val="both"/>
        <w:rPr>
          <w:rFonts w:ascii="Times New Roman" w:hAnsi="Times New Roman"/>
          <w:color w:val="1E354D"/>
          <w:sz w:val="24"/>
        </w:rPr>
      </w:pPr>
      <w:r>
        <w:rPr>
          <w:rFonts w:ascii="Times New Roman" w:hAnsi="Times New Roman"/>
          <w:color w:val="000000"/>
          <w:sz w:val="24"/>
        </w:rPr>
        <w:t>Если родители пытаются проникнуть в переписку ребенка, требуют, чтобы дверь в его комнату была всегда открыта, запрещают общаться с кем-то - подросток может начать обманывать просто чтобы отвоевать себе право на личные границы. Это защита собственного взросления, своего выбора, права на пробы и ошибки.</w:t>
      </w:r>
    </w:p>
    <w:p w14:paraId="3A000000">
      <w:pPr>
        <w:spacing w:after="0" w:line="240" w:lineRule="auto"/>
        <w:ind/>
        <w:jc w:val="center"/>
        <w:outlineLvl w:val="2"/>
        <w:rPr>
          <w:rFonts w:ascii="Times New Roman" w:hAnsi="Times New Roman"/>
          <w:b w:val="1"/>
          <w:color w:val="0070C0"/>
          <w:sz w:val="24"/>
        </w:rPr>
      </w:pPr>
      <w:r>
        <w:rPr>
          <w:rFonts w:ascii="Times New Roman" w:hAnsi="Times New Roman"/>
          <w:b w:val="1"/>
          <w:color w:val="0070C0"/>
          <w:sz w:val="24"/>
        </w:rPr>
        <w:t>Подростку не хватает внимания родителей</w:t>
      </w:r>
    </w:p>
    <w:p w14:paraId="3B000000">
      <w:pPr>
        <w:spacing w:after="0" w:line="240" w:lineRule="auto"/>
        <w:ind/>
        <w:jc w:val="both"/>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Чрезмерная опека - плохо. Но когда подростку не хватает внимания родителей, он может обманывать и притворяться, чтобы на него обратили внимание.</w:t>
      </w:r>
      <w:r>
        <w:rPr>
          <w:rFonts w:ascii="Times New Roman" w:hAnsi="Times New Roman"/>
          <w:color w:val="000000"/>
          <w:sz w:val="24"/>
        </w:rPr>
        <w:t xml:space="preserve"> </w:t>
      </w:r>
      <w:r>
        <w:rPr>
          <w:rFonts w:ascii="Times New Roman" w:hAnsi="Times New Roman"/>
          <w:color w:val="000000"/>
          <w:sz w:val="24"/>
        </w:rPr>
        <w:t>Подросток может вести себя вызывающе, устраивать всевозможные провокации и вообще быть “трудным”. А подсознательно он просто привлекает к себе внимание родителей, которые заняты собственными проблемами. Негативное внимание приятней, чем безразличие.</w:t>
      </w:r>
    </w:p>
    <w:p w14:paraId="3C000000">
      <w:pPr>
        <w:spacing w:after="0" w:line="240" w:lineRule="auto"/>
        <w:ind/>
        <w:jc w:val="both"/>
        <w:rPr>
          <w:rFonts w:ascii="Times New Roman" w:hAnsi="Times New Roman"/>
          <w:color w:val="1E354D"/>
          <w:sz w:val="24"/>
        </w:rPr>
      </w:pPr>
    </w:p>
    <w:p w14:paraId="3D000000">
      <w:pPr>
        <w:spacing w:after="0" w:line="240" w:lineRule="auto"/>
        <w:ind/>
        <w:jc w:val="center"/>
        <w:rPr>
          <w:rFonts w:ascii="Times New Roman" w:hAnsi="Times New Roman"/>
          <w:color w:val="1E354D"/>
          <w:sz w:val="24"/>
        </w:rPr>
      </w:pPr>
      <w:r>
        <w:rPr>
          <w:sz w:val="24"/>
        </w:rPr>
        <w:drawing>
          <wp:inline>
            <wp:extent cx="2164163" cy="1246602"/>
            <wp:effectExtent b="0" l="0" r="0" t="0"/>
            <wp:docPr hidden="false" id="6" name="Picture 6"/>
            <a:graphic>
              <a:graphicData uri="http://schemas.openxmlformats.org/drawingml/2006/picture">
                <pic:pic>
                  <pic:nvPicPr>
                    <pic:cNvPr hidden="false" id="5" name="Picture 5"/>
                    <pic:cNvPicPr preferRelativeResize="true"/>
                  </pic:nvPicPr>
                  <pic:blipFill>
                    <a:blip r:embed="rId3"/>
                    <a:srcRect b="0" l="0" r="0" t="0"/>
                    <a:stretch/>
                  </pic:blipFill>
                  <pic:spPr>
                    <a:xfrm flipH="false" flipV="false" rot="0">
                      <a:ext cx="2164163" cy="1246602"/>
                    </a:xfrm>
                    <a:prstGeom prst="rect"/>
                  </pic:spPr>
                </pic:pic>
              </a:graphicData>
            </a:graphic>
          </wp:inline>
        </w:drawing>
      </w:r>
    </w:p>
    <w:p w14:paraId="3E000000">
      <w:pPr>
        <w:spacing w:after="0" w:line="240" w:lineRule="auto"/>
        <w:ind/>
        <w:jc w:val="center"/>
        <w:outlineLvl w:val="1"/>
        <w:rPr>
          <w:rFonts w:ascii="Times New Roman" w:hAnsi="Times New Roman"/>
          <w:b w:val="1"/>
          <w:color w:val="0070C0"/>
          <w:sz w:val="24"/>
        </w:rPr>
      </w:pPr>
    </w:p>
    <w:p w14:paraId="3F000000">
      <w:pPr>
        <w:spacing w:after="0" w:line="240" w:lineRule="auto"/>
        <w:ind/>
        <w:jc w:val="center"/>
        <w:outlineLvl w:val="1"/>
        <w:rPr>
          <w:rFonts w:ascii="Times New Roman" w:hAnsi="Times New Roman"/>
          <w:b w:val="1"/>
          <w:color w:val="0070C0"/>
          <w:sz w:val="24"/>
        </w:rPr>
      </w:pPr>
      <w:r>
        <w:rPr>
          <w:rFonts w:ascii="Times New Roman" w:hAnsi="Times New Roman"/>
          <w:b w:val="1"/>
          <w:color w:val="0070C0"/>
          <w:sz w:val="24"/>
        </w:rPr>
        <w:t>Что делать, когда вы поймали подростка на вранье?</w:t>
      </w:r>
    </w:p>
    <w:p w14:paraId="40000000">
      <w:pPr>
        <w:spacing w:after="0" w:line="240" w:lineRule="auto"/>
        <w:ind/>
        <w:jc w:val="both"/>
        <w:rPr>
          <w:rFonts w:ascii="Times New Roman" w:hAnsi="Times New Roman"/>
          <w:color w:val="1E354D"/>
          <w:sz w:val="24"/>
        </w:rPr>
      </w:pPr>
      <w:r>
        <w:rPr>
          <w:rFonts w:ascii="Times New Roman" w:hAnsi="Times New Roman"/>
          <w:color w:val="000000"/>
          <w:sz w:val="24"/>
        </w:rPr>
        <w:t xml:space="preserve">    В</w:t>
      </w:r>
      <w:r>
        <w:rPr>
          <w:rFonts w:ascii="Times New Roman" w:hAnsi="Times New Roman"/>
          <w:color w:val="000000"/>
          <w:sz w:val="24"/>
        </w:rPr>
        <w:t>се проблемы вранья уходят корнями в</w:t>
      </w:r>
      <w:r>
        <w:rPr>
          <w:rFonts w:ascii="Times New Roman" w:hAnsi="Times New Roman"/>
          <w:color w:val="000000"/>
          <w:sz w:val="24"/>
        </w:rPr>
        <w:t xml:space="preserve"> детско-родительские отношения.</w:t>
      </w:r>
    </w:p>
    <w:p w14:paraId="41000000">
      <w:pPr>
        <w:spacing w:after="0" w:line="240" w:lineRule="auto"/>
        <w:ind/>
        <w:jc w:val="center"/>
        <w:outlineLvl w:val="2"/>
        <w:rPr>
          <w:rFonts w:ascii="Times New Roman" w:hAnsi="Times New Roman"/>
          <w:b w:val="1"/>
          <w:color w:val="C00000"/>
          <w:sz w:val="24"/>
        </w:rPr>
      </w:pPr>
    </w:p>
    <w:p w14:paraId="42000000">
      <w:pPr>
        <w:spacing w:after="0" w:line="240" w:lineRule="auto"/>
        <w:ind/>
        <w:jc w:val="center"/>
        <w:outlineLvl w:val="2"/>
        <w:rPr>
          <w:rFonts w:ascii="Times New Roman" w:hAnsi="Times New Roman"/>
          <w:b w:val="1"/>
          <w:color w:val="C00000"/>
          <w:sz w:val="24"/>
        </w:rPr>
      </w:pPr>
      <w:r>
        <w:rPr>
          <w:rFonts w:ascii="Times New Roman" w:hAnsi="Times New Roman"/>
          <w:b w:val="1"/>
          <w:color w:val="C00000"/>
          <w:sz w:val="24"/>
        </w:rPr>
        <w:t>Способ 1. Ненасильственная коммуникация</w:t>
      </w:r>
    </w:p>
    <w:p w14:paraId="43000000">
      <w:pPr>
        <w:spacing w:after="0" w:line="240" w:lineRule="auto"/>
        <w:ind/>
        <w:jc w:val="both"/>
        <w:rPr>
          <w:rFonts w:ascii="Times New Roman" w:hAnsi="Times New Roman"/>
          <w:color w:val="1E354D"/>
          <w:sz w:val="24"/>
        </w:rPr>
      </w:pPr>
      <w:r>
        <w:rPr>
          <w:rFonts w:ascii="Times New Roman" w:hAnsi="Times New Roman"/>
          <w:color w:val="000000"/>
          <w:sz w:val="24"/>
        </w:rPr>
        <w:t xml:space="preserve">       </w:t>
      </w:r>
      <w:r>
        <w:rPr>
          <w:rFonts w:ascii="Times New Roman" w:hAnsi="Times New Roman"/>
          <w:color w:val="000000"/>
          <w:sz w:val="24"/>
        </w:rPr>
        <w:t xml:space="preserve">Мы не всегда понимаем, что многие наши фразы в голове подростка звучат как обвинения или упреки, которые бьют по его самооценке. Подросток может остро реагировать на многие простые вещи, которые взрослые пропускают мимо ушей или не считают обидными - такова особенность подросткового </w:t>
      </w:r>
      <w:r>
        <w:rPr>
          <w:rFonts w:ascii="Times New Roman" w:hAnsi="Times New Roman"/>
          <w:color w:val="000000"/>
          <w:sz w:val="24"/>
        </w:rPr>
        <w:t>возраста.</w:t>
      </w:r>
      <w:r>
        <w:rPr>
          <w:rFonts w:ascii="Times New Roman" w:hAnsi="Times New Roman"/>
          <w:color w:val="1E354D"/>
          <w:sz w:val="24"/>
          <w:u w:val="single"/>
        </w:rPr>
        <w:t>Н</w:t>
      </w:r>
      <w:r>
        <w:rPr>
          <w:rFonts w:ascii="Times New Roman" w:hAnsi="Times New Roman"/>
          <w:color w:val="000000"/>
          <w:sz w:val="24"/>
          <w:u w:val="single"/>
        </w:rPr>
        <w:t>е</w:t>
      </w:r>
      <w:r>
        <w:rPr>
          <w:rFonts w:ascii="Times New Roman" w:hAnsi="Times New Roman"/>
          <w:color w:val="000000"/>
          <w:sz w:val="24"/>
          <w:u w:val="single"/>
        </w:rPr>
        <w:t xml:space="preserve"> провоцир</w:t>
      </w:r>
      <w:r>
        <w:rPr>
          <w:rFonts w:ascii="Times New Roman" w:hAnsi="Times New Roman"/>
          <w:color w:val="000000"/>
          <w:sz w:val="24"/>
          <w:u w:val="single"/>
        </w:rPr>
        <w:t>уйте</w:t>
      </w:r>
      <w:r>
        <w:rPr>
          <w:rFonts w:ascii="Times New Roman" w:hAnsi="Times New Roman"/>
          <w:color w:val="000000"/>
          <w:sz w:val="24"/>
          <w:u w:val="single"/>
        </w:rPr>
        <w:t xml:space="preserve"> подростка на обман </w:t>
      </w:r>
      <w:r>
        <w:rPr>
          <w:rFonts w:ascii="Times New Roman" w:hAnsi="Times New Roman"/>
          <w:color w:val="000000"/>
          <w:sz w:val="24"/>
          <w:u w:val="single"/>
        </w:rPr>
        <w:t>–</w:t>
      </w:r>
      <w:r>
        <w:rPr>
          <w:rFonts w:ascii="Times New Roman" w:hAnsi="Times New Roman"/>
          <w:color w:val="000000"/>
          <w:sz w:val="24"/>
          <w:u w:val="single"/>
        </w:rPr>
        <w:t xml:space="preserve"> использ</w:t>
      </w:r>
      <w:r>
        <w:rPr>
          <w:rFonts w:ascii="Times New Roman" w:hAnsi="Times New Roman"/>
          <w:color w:val="000000"/>
          <w:sz w:val="24"/>
          <w:u w:val="single"/>
        </w:rPr>
        <w:t xml:space="preserve">уйте </w:t>
      </w:r>
      <w:r>
        <w:rPr>
          <w:rFonts w:ascii="Times New Roman" w:hAnsi="Times New Roman"/>
          <w:color w:val="000000"/>
          <w:sz w:val="24"/>
          <w:u w:val="single"/>
        </w:rPr>
        <w:t> </w:t>
      </w:r>
      <w:r>
        <w:rPr>
          <w:rFonts w:ascii="Times New Roman" w:hAnsi="Times New Roman"/>
          <w:color w:val="1E354D"/>
          <w:sz w:val="24"/>
          <w:u w:val="single"/>
        </w:rPr>
        <w:t>Я-сообщения</w:t>
      </w:r>
      <w:r>
        <w:rPr>
          <w:rFonts w:ascii="Times New Roman" w:hAnsi="Times New Roman"/>
          <w:color w:val="000000"/>
          <w:sz w:val="24"/>
          <w:u w:val="single"/>
        </w:rPr>
        <w:t> в общении</w:t>
      </w:r>
      <w:r>
        <w:rPr>
          <w:rFonts w:ascii="Times New Roman" w:hAnsi="Times New Roman"/>
          <w:color w:val="000000"/>
          <w:sz w:val="24"/>
        </w:rPr>
        <w:t>. Ее суть в том, чтобы в разговоре делиться своими ощущениями и избегать обвинения или оценки другого человека и его действий.</w:t>
      </w:r>
    </w:p>
    <w:p w14:paraId="44000000">
      <w:pPr>
        <w:spacing w:after="0" w:line="240" w:lineRule="auto"/>
        <w:ind/>
        <w:jc w:val="both"/>
        <w:rPr>
          <w:rFonts w:ascii="Times New Roman" w:hAnsi="Times New Roman"/>
          <w:color w:val="0070C0"/>
          <w:sz w:val="24"/>
        </w:rPr>
      </w:pPr>
      <w:r>
        <w:rPr>
          <w:rFonts w:ascii="Times New Roman" w:hAnsi="Times New Roman"/>
          <w:color w:val="000000"/>
          <w:sz w:val="24"/>
        </w:rPr>
        <w:t>Конкретный прим</w:t>
      </w:r>
      <w:r>
        <w:rPr>
          <w:rFonts w:ascii="Times New Roman" w:hAnsi="Times New Roman"/>
          <w:color w:val="000000"/>
          <w:sz w:val="24"/>
        </w:rPr>
        <w:t xml:space="preserve">ер- </w:t>
      </w:r>
      <w:r>
        <w:rPr>
          <w:rFonts w:ascii="Times New Roman" w:hAnsi="Times New Roman"/>
          <w:color w:val="000000"/>
          <w:sz w:val="24"/>
        </w:rPr>
        <w:t>сначала отметьте фак</w:t>
      </w:r>
      <w:r>
        <w:rPr>
          <w:rFonts w:ascii="Times New Roman" w:hAnsi="Times New Roman"/>
          <w:color w:val="000000"/>
          <w:sz w:val="24"/>
        </w:rPr>
        <w:t>т, а потом выразите свои эмоции!!</w:t>
      </w:r>
      <w:r>
        <w:rPr>
          <w:rFonts w:ascii="Times New Roman" w:hAnsi="Times New Roman"/>
          <w:color w:val="0070C0"/>
          <w:sz w:val="24"/>
        </w:rPr>
        <w:t>Например:</w:t>
      </w:r>
      <w:r>
        <w:rPr>
          <w:rFonts w:ascii="Times New Roman" w:hAnsi="Times New Roman"/>
          <w:i w:val="1"/>
          <w:color w:val="0070C0"/>
          <w:sz w:val="24"/>
        </w:rPr>
        <w:t> “Посуда опять не помыта. Я очень устаю, и мне очень важно, чтобы мне помогали по дому. Тогда я чувствую, что я не одна со всем этим.”</w:t>
      </w:r>
    </w:p>
    <w:p w14:paraId="45000000">
      <w:pPr>
        <w:spacing w:after="0" w:line="240" w:lineRule="auto"/>
        <w:ind/>
        <w:jc w:val="both"/>
        <w:rPr>
          <w:rFonts w:ascii="Times New Roman" w:hAnsi="Times New Roman"/>
          <w:color w:val="1E354D"/>
          <w:sz w:val="24"/>
        </w:rPr>
      </w:pPr>
      <w:r>
        <w:rPr>
          <w:rFonts w:ascii="Times New Roman" w:hAnsi="Times New Roman"/>
          <w:color w:val="000000"/>
          <w:sz w:val="24"/>
        </w:rPr>
        <w:t>В </w:t>
      </w:r>
      <w:r>
        <w:rPr>
          <w:rFonts w:ascii="Times New Roman" w:hAnsi="Times New Roman"/>
          <w:color w:val="1E354D"/>
          <w:sz w:val="24"/>
          <w:u w:val="single"/>
        </w:rPr>
        <w:t>Я-сообщениях</w:t>
      </w:r>
      <w:r>
        <w:rPr>
          <w:rFonts w:ascii="Times New Roman" w:hAnsi="Times New Roman"/>
          <w:color w:val="000000"/>
          <w:sz w:val="24"/>
        </w:rPr>
        <w:t xml:space="preserve"> важно делиться своими эмоциями и потребностями, когда нас расстраивают действия других людей. </w:t>
      </w:r>
      <w:r>
        <w:rPr>
          <w:rFonts w:ascii="Times New Roman" w:hAnsi="Times New Roman"/>
          <w:i w:val="1"/>
          <w:color w:val="1E354D"/>
          <w:sz w:val="24"/>
        </w:rPr>
        <w:t>“Когда я вижу двойки в электронном журнале, я боюсь, что ты не поступишь в МГУ. Мне очень важно понимать, что ты не запускаешь важный предмет. Я не понимаю, как тебе помочь, давай поговорим об этом”.</w:t>
      </w:r>
    </w:p>
    <w:p w14:paraId="46000000">
      <w:pPr>
        <w:spacing w:after="0" w:line="240" w:lineRule="auto"/>
        <w:ind/>
        <w:jc w:val="both"/>
        <w:rPr>
          <w:rFonts w:ascii="Times New Roman" w:hAnsi="Times New Roman"/>
          <w:color w:val="1E354D"/>
          <w:sz w:val="24"/>
        </w:rPr>
      </w:pPr>
      <w:r>
        <w:rPr>
          <w:rFonts w:ascii="Times New Roman" w:hAnsi="Times New Roman"/>
          <w:color w:val="000000"/>
          <w:sz w:val="24"/>
        </w:rPr>
        <w:t xml:space="preserve">В таком разговоре у подростка нет потребности защищаться от претензий, поэтому повод врать ради защиты собственных чувств отпадает. </w:t>
      </w:r>
    </w:p>
    <w:p w14:paraId="47000000">
      <w:pPr>
        <w:spacing w:after="0" w:line="240" w:lineRule="auto"/>
        <w:ind/>
        <w:jc w:val="center"/>
        <w:outlineLvl w:val="2"/>
        <w:rPr>
          <w:rFonts w:ascii="Times New Roman" w:hAnsi="Times New Roman"/>
          <w:b w:val="1"/>
          <w:color w:val="C00000"/>
          <w:sz w:val="24"/>
        </w:rPr>
      </w:pPr>
    </w:p>
    <w:p w14:paraId="48000000">
      <w:pPr>
        <w:spacing w:after="0" w:line="240" w:lineRule="auto"/>
        <w:ind/>
        <w:jc w:val="center"/>
        <w:outlineLvl w:val="2"/>
        <w:rPr>
          <w:rFonts w:ascii="Times New Roman" w:hAnsi="Times New Roman"/>
          <w:b w:val="1"/>
          <w:color w:val="C00000"/>
          <w:sz w:val="24"/>
        </w:rPr>
      </w:pPr>
      <w:r>
        <w:rPr>
          <w:rFonts w:ascii="Times New Roman" w:hAnsi="Times New Roman"/>
          <w:b w:val="1"/>
          <w:color w:val="C00000"/>
          <w:sz w:val="24"/>
        </w:rPr>
        <w:t>Способ 2. Постепенно отпускать контроль</w:t>
      </w:r>
    </w:p>
    <w:p w14:paraId="49000000">
      <w:pPr>
        <w:spacing w:after="0" w:line="240" w:lineRule="auto"/>
        <w:ind/>
        <w:jc w:val="both"/>
        <w:rPr>
          <w:rFonts w:ascii="Times New Roman" w:hAnsi="Times New Roman"/>
          <w:color w:val="1E354D"/>
          <w:sz w:val="24"/>
        </w:rPr>
      </w:pPr>
      <w:r>
        <w:rPr>
          <w:rFonts w:ascii="Times New Roman" w:hAnsi="Times New Roman"/>
          <w:color w:val="000000"/>
          <w:sz w:val="24"/>
        </w:rPr>
        <w:t xml:space="preserve">       </w:t>
      </w:r>
      <w:r>
        <w:rPr>
          <w:rFonts w:ascii="Times New Roman" w:hAnsi="Times New Roman"/>
          <w:color w:val="000000"/>
          <w:sz w:val="24"/>
        </w:rPr>
        <w:t>Довольно часто мы выбираем за ребенка чем ему заняться, где учиться, с кем дружить, а потом выясняем, что он при первом же удобном случае делает все не так, да еще и врет.</w:t>
      </w:r>
      <w:r>
        <w:rPr>
          <w:rFonts w:ascii="Times New Roman" w:hAnsi="Times New Roman"/>
          <w:b w:val="1"/>
          <w:color w:val="1E354D"/>
          <w:sz w:val="24"/>
        </w:rPr>
        <w:t> </w:t>
      </w:r>
      <w:r>
        <w:rPr>
          <w:rFonts w:ascii="Times New Roman" w:hAnsi="Times New Roman"/>
          <w:b w:val="1"/>
          <w:color w:val="1E354D"/>
          <w:sz w:val="24"/>
          <w:u w:val="single"/>
        </w:rPr>
        <w:t>В</w:t>
      </w:r>
      <w:r>
        <w:rPr>
          <w:rFonts w:ascii="Times New Roman" w:hAnsi="Times New Roman"/>
          <w:b w:val="1"/>
          <w:color w:val="1E354D"/>
          <w:sz w:val="24"/>
          <w:u w:val="single"/>
        </w:rPr>
        <w:t xml:space="preserve">ы не сможете постоянно защищать ребенка от </w:t>
      </w:r>
      <w:r>
        <w:rPr>
          <w:rFonts w:ascii="Times New Roman" w:hAnsi="Times New Roman"/>
          <w:b w:val="1"/>
          <w:color w:val="1E354D"/>
          <w:sz w:val="24"/>
          <w:u w:val="single"/>
        </w:rPr>
        <w:t>ошибок</w:t>
      </w:r>
      <w:r>
        <w:rPr>
          <w:rFonts w:ascii="Times New Roman" w:hAnsi="Times New Roman"/>
          <w:b w:val="1"/>
          <w:color w:val="1E354D"/>
          <w:sz w:val="24"/>
          <w:u w:val="single"/>
        </w:rPr>
        <w:t>!!</w:t>
      </w:r>
      <w:r>
        <w:rPr>
          <w:rFonts w:ascii="Times New Roman" w:hAnsi="Times New Roman"/>
          <w:color w:val="000000"/>
          <w:sz w:val="24"/>
          <w:u w:val="single"/>
        </w:rPr>
        <w:t>.</w:t>
      </w:r>
      <w:r>
        <w:rPr>
          <w:rFonts w:ascii="Times New Roman" w:hAnsi="Times New Roman"/>
          <w:color w:val="000000"/>
          <w:sz w:val="24"/>
        </w:rPr>
        <w:t xml:space="preserve"> Он все равно станет взрослым и столкнется с плохими людьми, сложными ситуациями, когда вы не сможете быть рядом. Лучше пусть делает ошибки сейчас, когда вы близко и сможете помочь. Именно об этом и стоит договориться и соблюдать договоренности со своей стороны. Тогда у подростка не будет необходимости врать, чтобы скрыть то, что ускользнуло от родительского контроля.</w:t>
      </w:r>
      <w:r>
        <w:rPr>
          <w:rFonts w:ascii="Times New Roman" w:hAnsi="Times New Roman"/>
          <w:color w:val="000000"/>
          <w:sz w:val="24"/>
        </w:rPr>
        <w:t xml:space="preserve"> </w:t>
      </w:r>
      <w:bookmarkStart w:id="1" w:name="_GoBack"/>
      <w:bookmarkEnd w:id="1"/>
      <w:r>
        <w:rPr>
          <w:rFonts w:ascii="Times New Roman" w:hAnsi="Times New Roman"/>
          <w:b w:val="1"/>
          <w:color w:val="1E354D"/>
          <w:sz w:val="24"/>
        </w:rPr>
        <w:t>Проговаривайте</w:t>
      </w:r>
      <w:r>
        <w:rPr>
          <w:rFonts w:ascii="Times New Roman" w:hAnsi="Times New Roman"/>
          <w:b w:val="1"/>
          <w:color w:val="1E354D"/>
          <w:sz w:val="24"/>
        </w:rPr>
        <w:t xml:space="preserve"> четко, где и что подросток решает сам</w:t>
      </w:r>
      <w:r>
        <w:rPr>
          <w:rFonts w:ascii="Times New Roman" w:hAnsi="Times New Roman"/>
          <w:color w:val="000000"/>
          <w:sz w:val="24"/>
        </w:rPr>
        <w:t xml:space="preserve">, а где вы не готовы передать ему </w:t>
      </w:r>
      <w:r>
        <w:rPr>
          <w:rFonts w:ascii="Times New Roman" w:hAnsi="Times New Roman"/>
          <w:color w:val="000000"/>
          <w:sz w:val="24"/>
        </w:rPr>
        <w:t>котнроль</w:t>
      </w:r>
      <w:r>
        <w:rPr>
          <w:rFonts w:ascii="Times New Roman" w:hAnsi="Times New Roman"/>
          <w:color w:val="000000"/>
          <w:sz w:val="24"/>
        </w:rPr>
        <w:t>. Например, вы перестаете проверять уроки, но не готовы отказаться от контроля за итоговыми оценками. Вы не будет требовать отчета за каждую копейку карманных денег, но не готовы разрешать ему брать деньги без спроса в неограниченном количестве.</w:t>
      </w:r>
    </w:p>
    <w:p w14:paraId="4A000000">
      <w:pPr>
        <w:spacing w:after="0" w:line="240" w:lineRule="auto"/>
        <w:ind/>
        <w:jc w:val="both"/>
        <w:rPr>
          <w:rFonts w:ascii="Times New Roman" w:hAnsi="Times New Roman"/>
          <w:color w:val="1E354D"/>
          <w:sz w:val="24"/>
        </w:rPr>
      </w:pPr>
      <w:r>
        <w:rPr>
          <w:rFonts w:ascii="Times New Roman" w:hAnsi="Times New Roman"/>
          <w:color w:val="000000"/>
          <w:sz w:val="24"/>
        </w:rPr>
        <w:t>Не забывайте </w:t>
      </w:r>
      <w:r>
        <w:rPr>
          <w:rFonts w:ascii="Times New Roman" w:hAnsi="Times New Roman"/>
          <w:b w:val="1"/>
          <w:color w:val="1E354D"/>
          <w:sz w:val="24"/>
        </w:rPr>
        <w:t>напоминать подростку, что вы готовы вмешаться в ситуацию</w:t>
      </w:r>
      <w:r>
        <w:rPr>
          <w:rFonts w:ascii="Times New Roman" w:hAnsi="Times New Roman"/>
          <w:color w:val="000000"/>
          <w:sz w:val="24"/>
        </w:rPr>
        <w:t> по первой же просьбе, если у него возникнут проблемы</w:t>
      </w:r>
      <w:r>
        <w:rPr>
          <w:rFonts w:ascii="Times New Roman" w:hAnsi="Times New Roman"/>
          <w:color w:val="000000"/>
          <w:sz w:val="24"/>
        </w:rPr>
        <w:t>.</w:t>
      </w:r>
    </w:p>
    <w:p w14:paraId="4B000000">
      <w:pPr>
        <w:spacing w:after="0" w:line="240" w:lineRule="auto"/>
        <w:ind/>
        <w:jc w:val="center"/>
        <w:outlineLvl w:val="2"/>
        <w:rPr>
          <w:rFonts w:ascii="Times New Roman" w:hAnsi="Times New Roman"/>
          <w:b w:val="1"/>
          <w:color w:val="C00000"/>
          <w:sz w:val="24"/>
        </w:rPr>
      </w:pPr>
    </w:p>
    <w:p w14:paraId="4C000000">
      <w:pPr>
        <w:spacing w:after="0" w:line="240" w:lineRule="auto"/>
        <w:ind/>
        <w:jc w:val="center"/>
        <w:outlineLvl w:val="2"/>
        <w:rPr>
          <w:rFonts w:ascii="Times New Roman" w:hAnsi="Times New Roman"/>
          <w:b w:val="1"/>
          <w:color w:val="C00000"/>
          <w:sz w:val="24"/>
        </w:rPr>
      </w:pPr>
      <w:r>
        <w:rPr>
          <w:rFonts w:ascii="Times New Roman" w:hAnsi="Times New Roman"/>
          <w:b w:val="1"/>
          <w:color w:val="C00000"/>
          <w:sz w:val="24"/>
        </w:rPr>
        <w:t>Способ 3. Помните, что есть конфликт поколений</w:t>
      </w:r>
    </w:p>
    <w:p w14:paraId="4D000000">
      <w:pPr>
        <w:spacing w:after="0" w:line="240" w:lineRule="auto"/>
        <w:ind/>
        <w:jc w:val="both"/>
        <w:rPr>
          <w:rFonts w:ascii="Times New Roman" w:hAnsi="Times New Roman"/>
          <w:color w:val="1E354D"/>
          <w:sz w:val="24"/>
        </w:rPr>
      </w:pPr>
      <w:r>
        <w:rPr>
          <w:rFonts w:ascii="Times New Roman" w:hAnsi="Times New Roman"/>
          <w:color w:val="000000"/>
          <w:sz w:val="24"/>
        </w:rPr>
        <w:t xml:space="preserve">       </w:t>
      </w:r>
      <w:r>
        <w:rPr>
          <w:rFonts w:ascii="Times New Roman" w:hAnsi="Times New Roman"/>
          <w:color w:val="000000"/>
          <w:sz w:val="24"/>
        </w:rPr>
        <w:t>Конфликт отцов и детей - вечная проблема. Просто примите, что сейчас многие вещи в подростковом мире устроены не так, как в нашей юности, и договаривайтесь с подростком о том, где он может принимать решения сам, а где - вы ставите запрет.</w:t>
      </w:r>
    </w:p>
    <w:p w14:paraId="4E000000">
      <w:pPr>
        <w:spacing w:after="0" w:line="240" w:lineRule="auto"/>
        <w:ind/>
        <w:jc w:val="both"/>
        <w:rPr>
          <w:rFonts w:ascii="Times New Roman" w:hAnsi="Times New Roman"/>
          <w:color w:val="1E354D"/>
          <w:sz w:val="24"/>
        </w:rPr>
      </w:pPr>
      <w:r>
        <w:rPr>
          <w:rFonts w:ascii="Times New Roman" w:hAnsi="Times New Roman"/>
          <w:color w:val="000000"/>
          <w:sz w:val="24"/>
        </w:rPr>
        <w:t>Разберитесь четко в своих чувствах и </w:t>
      </w:r>
      <w:r>
        <w:rPr>
          <w:rFonts w:ascii="Times New Roman" w:hAnsi="Times New Roman"/>
          <w:b w:val="1"/>
          <w:color w:val="1E354D"/>
          <w:sz w:val="24"/>
        </w:rPr>
        <w:t>оставьте под родительским контролем то, что является реальной угрозой</w:t>
      </w:r>
      <w:r>
        <w:rPr>
          <w:rFonts w:ascii="Times New Roman" w:hAnsi="Times New Roman"/>
          <w:color w:val="000000"/>
          <w:sz w:val="24"/>
        </w:rPr>
        <w:t> для подростка. Скажем, покрасить волосы по моде - это не о</w:t>
      </w:r>
      <w:r>
        <w:rPr>
          <w:rFonts w:ascii="Times New Roman" w:hAnsi="Times New Roman"/>
          <w:color w:val="000000"/>
          <w:sz w:val="24"/>
        </w:rPr>
        <w:t xml:space="preserve">пасно для его жизни и здоровья, но </w:t>
      </w:r>
      <w:r>
        <w:rPr>
          <w:rFonts w:ascii="Times New Roman" w:hAnsi="Times New Roman"/>
          <w:color w:val="000000"/>
          <w:sz w:val="24"/>
        </w:rPr>
        <w:t>вы опаса</w:t>
      </w:r>
      <w:r>
        <w:rPr>
          <w:rFonts w:ascii="Times New Roman" w:hAnsi="Times New Roman"/>
          <w:color w:val="000000"/>
          <w:sz w:val="24"/>
        </w:rPr>
        <w:t>етесь</w:t>
      </w:r>
      <w:r>
        <w:rPr>
          <w:rFonts w:ascii="Times New Roman" w:hAnsi="Times New Roman"/>
          <w:color w:val="000000"/>
          <w:sz w:val="24"/>
        </w:rPr>
        <w:t xml:space="preserve"> конфликта в школе</w:t>
      </w:r>
      <w:r>
        <w:rPr>
          <w:rFonts w:ascii="Times New Roman" w:hAnsi="Times New Roman"/>
          <w:color w:val="000000"/>
          <w:sz w:val="24"/>
        </w:rPr>
        <w:t>. Обсудите с подростком негативные последствия</w:t>
      </w:r>
      <w:r>
        <w:rPr>
          <w:rFonts w:ascii="Times New Roman" w:hAnsi="Times New Roman"/>
          <w:color w:val="000000"/>
          <w:sz w:val="24"/>
        </w:rPr>
        <w:t>. </w:t>
      </w:r>
    </w:p>
    <w:p w14:paraId="4F000000">
      <w:pPr>
        <w:spacing w:after="0" w:line="240" w:lineRule="auto"/>
        <w:ind/>
        <w:jc w:val="both"/>
        <w:rPr>
          <w:rFonts w:ascii="Times New Roman" w:hAnsi="Times New Roman"/>
          <w:color w:val="1E354D"/>
          <w:sz w:val="24"/>
        </w:rPr>
      </w:pPr>
      <w:r>
        <w:rPr>
          <w:rFonts w:ascii="Times New Roman" w:hAnsi="Times New Roman"/>
          <w:color w:val="000000"/>
          <w:sz w:val="24"/>
        </w:rPr>
        <w:t>Излишне строгие запреты на самовыражение подростка приводят к вранью и более тяжелым последствиям. Когда ребенок видит, что вы рациональны в своих запретах, он склонен больше доверять и меньше обманывать. А когда мы контролируем каждый его шаг и преувеличиваем внешние угрозы, соблазн врать и изворачиваться слишком велик.</w:t>
      </w:r>
      <w:r>
        <w:rPr>
          <w:sz w:val="24"/>
        </w:rPr>
        <w:t xml:space="preserve"> </w:t>
      </w:r>
    </w:p>
    <w:p w14:paraId="50000000">
      <w:pPr>
        <w:spacing w:after="0" w:line="240" w:lineRule="auto"/>
        <w:ind/>
        <w:jc w:val="center"/>
        <w:outlineLvl w:val="2"/>
        <w:rPr>
          <w:rFonts w:ascii="Times New Roman" w:hAnsi="Times New Roman"/>
          <w:b w:val="1"/>
          <w:color w:val="C00000"/>
          <w:sz w:val="24"/>
        </w:rPr>
      </w:pPr>
    </w:p>
    <w:p w14:paraId="51000000">
      <w:pPr>
        <w:spacing w:after="0" w:line="240" w:lineRule="auto"/>
        <w:ind/>
        <w:jc w:val="center"/>
        <w:outlineLvl w:val="2"/>
        <w:rPr>
          <w:rFonts w:ascii="Times New Roman" w:hAnsi="Times New Roman"/>
          <w:b w:val="1"/>
          <w:color w:val="C00000"/>
          <w:sz w:val="24"/>
        </w:rPr>
      </w:pPr>
      <w:r>
        <w:rPr>
          <w:rFonts w:ascii="Times New Roman" w:hAnsi="Times New Roman"/>
          <w:b w:val="1"/>
          <w:color w:val="C00000"/>
          <w:sz w:val="24"/>
        </w:rPr>
        <w:t xml:space="preserve">Способ 4. Уделяйте индивидуальное внимание </w:t>
      </w:r>
      <w:r>
        <w:rPr>
          <w:rFonts w:ascii="Times New Roman" w:hAnsi="Times New Roman"/>
          <w:b w:val="1"/>
          <w:color w:val="C00000"/>
          <w:sz w:val="24"/>
        </w:rPr>
        <w:t>подростку</w:t>
      </w:r>
    </w:p>
    <w:p w14:paraId="52000000">
      <w:pPr>
        <w:spacing w:after="0" w:line="240" w:lineRule="auto"/>
        <w:ind/>
        <w:jc w:val="both"/>
        <w:rPr>
          <w:rFonts w:ascii="Times New Roman" w:hAnsi="Times New Roman"/>
          <w:color w:val="1E354D"/>
          <w:sz w:val="24"/>
        </w:rPr>
      </w:pPr>
      <w:r>
        <w:rPr>
          <w:rFonts w:ascii="Times New Roman" w:hAnsi="Times New Roman"/>
          <w:color w:val="000000"/>
          <w:sz w:val="24"/>
        </w:rPr>
        <w:t xml:space="preserve">        </w:t>
      </w:r>
      <w:r>
        <w:rPr>
          <w:rFonts w:ascii="Times New Roman" w:hAnsi="Times New Roman"/>
          <w:color w:val="000000"/>
          <w:sz w:val="24"/>
        </w:rPr>
        <w:t xml:space="preserve">При нехватке внимания подросток может врать, чтобы его заметили, вникли в его жизнь. Если вы обычно заняты, у вас много работы, есть младшие дети или родственники, которые требуют постоянной заботы, все равно выделяйте время для того, чтобы побыть со своим ребенком-подростком. </w:t>
      </w:r>
      <w:r>
        <w:rPr>
          <w:rFonts w:ascii="Times New Roman" w:hAnsi="Times New Roman"/>
          <w:color w:val="000000"/>
          <w:sz w:val="24"/>
        </w:rPr>
        <w:t>Э</w:t>
      </w:r>
      <w:r>
        <w:rPr>
          <w:rFonts w:ascii="Times New Roman" w:hAnsi="Times New Roman"/>
          <w:color w:val="000000"/>
          <w:sz w:val="24"/>
        </w:rPr>
        <w:t>то не поездка к родственникам на день рождения, где вроде все вместе, но индивидуального внимания ребенок не получит, да еще будет злиться, что его потащили туда, где он не хочет быть. Это именно ваше время на двоих.Нужно ходить на выступления своего ребенка, поддерживать его на соревнованиях, ходить вместе на чашечку кофе в кафе, чтобы просто поговорить о том, как у вас обоих дела по жизни. Это включенное внимание даст подростку ощущение, что он важен вам, вы наладите доверительные отношения.</w:t>
      </w:r>
    </w:p>
    <w:p w14:paraId="53000000">
      <w:pPr>
        <w:spacing w:after="0" w:line="240" w:lineRule="auto"/>
        <w:ind/>
        <w:jc w:val="center"/>
        <w:rPr>
          <w:rFonts w:ascii="Times New Roman" w:hAnsi="Times New Roman"/>
          <w:i w:val="1"/>
          <w:color w:val="C00000"/>
          <w:sz w:val="24"/>
        </w:rPr>
      </w:pPr>
    </w:p>
    <w:p w14:paraId="54000000">
      <w:pPr>
        <w:spacing w:after="0" w:line="240" w:lineRule="auto"/>
        <w:ind/>
        <w:jc w:val="center"/>
        <w:rPr>
          <w:rFonts w:ascii="Times New Roman" w:hAnsi="Times New Roman"/>
          <w:i w:val="1"/>
          <w:color w:val="C00000"/>
          <w:sz w:val="24"/>
        </w:rPr>
      </w:pPr>
    </w:p>
    <w:p w14:paraId="55000000">
      <w:pPr>
        <w:spacing w:after="0" w:line="240" w:lineRule="auto"/>
        <w:ind/>
        <w:jc w:val="center"/>
        <w:rPr>
          <w:rFonts w:ascii="Times New Roman" w:hAnsi="Times New Roman"/>
          <w:b w:val="1"/>
          <w:color w:val="C00000"/>
          <w:sz w:val="24"/>
        </w:rPr>
      </w:pPr>
      <w:r>
        <w:rPr>
          <w:rFonts w:ascii="Times New Roman" w:hAnsi="Times New Roman"/>
          <w:b w:val="1"/>
          <w:i w:val="1"/>
          <w:color w:val="C00000"/>
          <w:sz w:val="24"/>
        </w:rPr>
        <w:t>Старайтесь быть бережными к границам и чувствам ребенка, искренне интересуйтесь его жизнью и формируйте доверительные отношения. И тогда у него не останется причин для того, чтобы врать, ведь говорить правду всегда приятней, если ты не чувствуешь угрозы и необходимости защищаться.</w:t>
      </w:r>
    </w:p>
    <w:p w14:paraId="56000000">
      <w:pPr>
        <w:spacing w:after="0" w:line="240" w:lineRule="auto"/>
        <w:ind/>
        <w:contextualSpacing w:val="1"/>
        <w:rPr>
          <w:rFonts w:ascii="Times New Roman" w:hAnsi="Times New Roman"/>
          <w:b w:val="1"/>
          <w:i w:val="1"/>
          <w:color w:val="0070C0"/>
          <w:sz w:val="24"/>
        </w:rPr>
      </w:pPr>
    </w:p>
    <w:p w14:paraId="57000000">
      <w:pPr>
        <w:spacing w:after="0" w:line="240" w:lineRule="exact"/>
        <w:ind/>
        <w:jc w:val="center"/>
        <w:rPr>
          <w:rFonts w:ascii="Times New Roman" w:hAnsi="Times New Roman"/>
          <w:b w:val="1"/>
          <w:color w:val="002060"/>
          <w:sz w:val="24"/>
        </w:rPr>
      </w:pPr>
    </w:p>
    <w:p w14:paraId="58000000">
      <w:pPr>
        <w:spacing w:after="0"/>
        <w:ind/>
        <w:jc w:val="center"/>
        <w:rPr>
          <w:rFonts w:ascii="Times New Roman" w:hAnsi="Times New Roman"/>
          <w:b w:val="1"/>
          <w:color w:val="002060"/>
          <w:sz w:val="24"/>
        </w:rPr>
      </w:pPr>
    </w:p>
    <w:p w14:paraId="59000000">
      <w:pPr>
        <w:spacing w:afterAutospacing="on" w:beforeAutospacing="on" w:line="240" w:lineRule="auto"/>
        <w:ind/>
        <w:jc w:val="center"/>
        <w:rPr>
          <w:rFonts w:ascii="Times New Roman" w:hAnsi="Times New Roman"/>
          <w:b w:val="1"/>
          <w:color w:val="00B050"/>
          <w:sz w:val="24"/>
        </w:rPr>
      </w:pPr>
    </w:p>
    <w:p w14:paraId="5A000000">
      <w:pPr>
        <w:spacing w:afterAutospacing="on" w:beforeAutospacing="on" w:line="240" w:lineRule="auto"/>
        <w:ind/>
        <w:jc w:val="center"/>
        <w:rPr>
          <w:rFonts w:ascii="Times New Roman" w:hAnsi="Times New Roman"/>
          <w:b w:val="1"/>
          <w:color w:val="00B050"/>
          <w:sz w:val="24"/>
        </w:rPr>
      </w:pPr>
    </w:p>
    <w:p w14:paraId="5B000000">
      <w:pPr>
        <w:spacing w:afterAutospacing="on" w:beforeAutospacing="on" w:line="240" w:lineRule="auto"/>
        <w:ind/>
        <w:jc w:val="center"/>
        <w:rPr>
          <w:rFonts w:ascii="Times New Roman" w:hAnsi="Times New Roman"/>
          <w:b w:val="1"/>
          <w:color w:val="00B050"/>
          <w:sz w:val="24"/>
        </w:rPr>
      </w:pPr>
    </w:p>
    <w:p w14:paraId="5C000000">
      <w:pPr>
        <w:spacing w:afterAutospacing="on" w:beforeAutospacing="on" w:line="240" w:lineRule="auto"/>
        <w:ind/>
        <w:jc w:val="center"/>
        <w:rPr>
          <w:rFonts w:ascii="Times New Roman" w:hAnsi="Times New Roman"/>
          <w:b w:val="1"/>
          <w:color w:val="00B050"/>
          <w:sz w:val="24"/>
        </w:rPr>
      </w:pPr>
    </w:p>
    <w:p w14:paraId="5D000000">
      <w:pPr>
        <w:spacing w:afterAutospacing="on" w:beforeAutospacing="on" w:line="240" w:lineRule="auto"/>
        <w:ind/>
        <w:jc w:val="center"/>
        <w:rPr>
          <w:rFonts w:ascii="Times New Roman" w:hAnsi="Times New Roman"/>
          <w:b w:val="1"/>
          <w:color w:val="00B050"/>
          <w:sz w:val="24"/>
        </w:rPr>
      </w:pPr>
    </w:p>
    <w:p w14:paraId="5E000000">
      <w:pPr>
        <w:spacing w:afterAutospacing="on" w:beforeAutospacing="on" w:line="240" w:lineRule="auto"/>
        <w:ind/>
        <w:jc w:val="center"/>
        <w:rPr>
          <w:rFonts w:ascii="Times New Roman" w:hAnsi="Times New Roman"/>
          <w:b w:val="1"/>
          <w:color w:val="00B050"/>
          <w:sz w:val="24"/>
        </w:rPr>
      </w:pPr>
    </w:p>
    <w:sectPr>
      <w:pgSz w:h="11906" w:orient="landscape" w:w="16838"/>
      <w:pgMar w:bottom="720" w:footer="708" w:gutter="0" w:header="708" w:left="720" w:right="720" w:top="72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1">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2">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num w:numId="1">
    <w:abstractNumId w:val="0"/>
  </w:num>
  <w:num w:numId="2">
    <w:abstractNumId w:val="1"/>
  </w:num>
  <w:num w:numId="3">
    <w:abstractNumId w:val="2"/>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Default Paragraph Font"/>
    <w:link w:val="Style_5_ch"/>
  </w:style>
  <w:style w:styleId="Style_5_ch" w:type="character">
    <w:name w:val="Default Paragraph Font"/>
    <w:link w:val="Style_5"/>
  </w:style>
  <w:style w:styleId="Style_6" w:type="paragraph">
    <w:name w:val="toc 6"/>
    <w:next w:val="Style_2"/>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2"/>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Endnote"/>
    <w:link w:val="Style_8_ch"/>
    <w:pPr>
      <w:ind w:firstLine="851" w:left="0"/>
      <w:jc w:val="both"/>
    </w:pPr>
    <w:rPr>
      <w:rFonts w:ascii="XO Thames" w:hAnsi="XO Thames"/>
      <w:sz w:val="22"/>
    </w:rPr>
  </w:style>
  <w:style w:styleId="Style_8_ch" w:type="character">
    <w:name w:val="Endnote"/>
    <w:link w:val="Style_8"/>
    <w:rPr>
      <w:rFonts w:ascii="XO Thames" w:hAnsi="XO Thames"/>
      <w:sz w:val="22"/>
    </w:rPr>
  </w:style>
  <w:style w:styleId="Style_9" w:type="paragraph">
    <w:name w:val="heading 3"/>
    <w:next w:val="Style_2"/>
    <w:link w:val="Style_9_ch"/>
    <w:uiPriority w:val="9"/>
    <w:qFormat/>
    <w:pPr>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0" w:type="paragraph">
    <w:name w:val="toc 3"/>
    <w:next w:val="Style_2"/>
    <w:link w:val="Style_10_ch"/>
    <w:uiPriority w:val="39"/>
    <w:pPr>
      <w:ind w:firstLine="0" w:left="400"/>
      <w:jc w:val="left"/>
    </w:pPr>
    <w:rPr>
      <w:rFonts w:ascii="XO Thames" w:hAnsi="XO Thames"/>
      <w:sz w:val="28"/>
    </w:rPr>
  </w:style>
  <w:style w:styleId="Style_10_ch" w:type="character">
    <w:name w:val="toc 3"/>
    <w:link w:val="Style_10"/>
    <w:rPr>
      <w:rFonts w:ascii="XO Thames" w:hAnsi="XO Thames"/>
      <w:sz w:val="28"/>
    </w:rPr>
  </w:style>
  <w:style w:styleId="Style_11" w:type="paragraph">
    <w:name w:val="heading 5"/>
    <w:next w:val="Style_2"/>
    <w:link w:val="Style_11_ch"/>
    <w:uiPriority w:val="9"/>
    <w:qFormat/>
    <w:pPr>
      <w:spacing w:after="120" w:before="120"/>
      <w:ind/>
      <w:jc w:val="both"/>
      <w:outlineLvl w:val="4"/>
    </w:pPr>
    <w:rPr>
      <w:rFonts w:ascii="XO Thames" w:hAnsi="XO Thames"/>
      <w:b w:val="1"/>
      <w:sz w:val="22"/>
    </w:rPr>
  </w:style>
  <w:style w:styleId="Style_11_ch" w:type="character">
    <w:name w:val="heading 5"/>
    <w:link w:val="Style_11"/>
    <w:rPr>
      <w:rFonts w:ascii="XO Thames" w:hAnsi="XO Thames"/>
      <w:b w:val="1"/>
      <w:sz w:val="22"/>
    </w:rPr>
  </w:style>
  <w:style w:styleId="Style_12" w:type="paragraph">
    <w:name w:val="heading 1"/>
    <w:next w:val="Style_2"/>
    <w:link w:val="Style_12_ch"/>
    <w:uiPriority w:val="9"/>
    <w:qFormat/>
    <w:pPr>
      <w:spacing w:after="120" w:before="120"/>
      <w:ind/>
      <w:jc w:val="both"/>
      <w:outlineLvl w:val="0"/>
    </w:pPr>
    <w:rPr>
      <w:rFonts w:ascii="XO Thames" w:hAnsi="XO Thames"/>
      <w:b w:val="1"/>
      <w:sz w:val="32"/>
    </w:rPr>
  </w:style>
  <w:style w:styleId="Style_12_ch" w:type="character">
    <w:name w:val="heading 1"/>
    <w:link w:val="Style_12"/>
    <w:rPr>
      <w:rFonts w:ascii="XO Thames" w:hAnsi="XO Thames"/>
      <w:b w:val="1"/>
      <w:sz w:val="32"/>
    </w:rPr>
  </w:style>
  <w:style w:styleId="Style_1" w:type="paragraph">
    <w:name w:val="Hyperlink"/>
    <w:basedOn w:val="Style_5"/>
    <w:link w:val="Style_1_ch"/>
    <w:rPr>
      <w:color w:val="0000FF"/>
      <w:u w:val="single"/>
    </w:rPr>
  </w:style>
  <w:style w:styleId="Style_1_ch" w:type="character">
    <w:name w:val="Hyperlink"/>
    <w:basedOn w:val="Style_5_ch"/>
    <w:link w:val="Style_1"/>
    <w:rPr>
      <w:color w:val="0000FF"/>
      <w:u w:val="single"/>
    </w:rPr>
  </w:style>
  <w:style w:styleId="Style_13" w:type="paragraph">
    <w:name w:val="Footnote"/>
    <w:link w:val="Style_13_ch"/>
    <w:pPr>
      <w:ind w:firstLine="851" w:left="0"/>
      <w:jc w:val="both"/>
    </w:pPr>
    <w:rPr>
      <w:rFonts w:ascii="XO Thames" w:hAnsi="XO Thames"/>
      <w:sz w:val="22"/>
    </w:rPr>
  </w:style>
  <w:style w:styleId="Style_13_ch" w:type="character">
    <w:name w:val="Footnote"/>
    <w:link w:val="Style_13"/>
    <w:rPr>
      <w:rFonts w:ascii="XO Thames" w:hAnsi="XO Thames"/>
      <w:sz w:val="22"/>
    </w:rPr>
  </w:style>
  <w:style w:styleId="Style_14" w:type="paragraph">
    <w:name w:val="toc 1"/>
    <w:next w:val="Style_2"/>
    <w:link w:val="Style_14_ch"/>
    <w:uiPriority w:val="39"/>
    <w:pPr>
      <w:ind w:firstLine="0" w:left="0"/>
      <w:jc w:val="left"/>
    </w:pPr>
    <w:rPr>
      <w:rFonts w:ascii="XO Thames" w:hAnsi="XO Thames"/>
      <w:b w:val="1"/>
      <w:sz w:val="28"/>
    </w:rPr>
  </w:style>
  <w:style w:styleId="Style_14_ch" w:type="character">
    <w:name w:val="toc 1"/>
    <w:link w:val="Style_14"/>
    <w:rPr>
      <w:rFonts w:ascii="XO Thames" w:hAnsi="XO Thames"/>
      <w:b w:val="1"/>
      <w:sz w:val="28"/>
    </w:rPr>
  </w:style>
  <w:style w:styleId="Style_15" w:type="paragraph">
    <w:name w:val="Header and Footer"/>
    <w:link w:val="Style_15_ch"/>
    <w:pPr>
      <w:spacing w:line="240" w:lineRule="auto"/>
      <w:ind/>
      <w:jc w:val="both"/>
    </w:pPr>
    <w:rPr>
      <w:rFonts w:ascii="XO Thames" w:hAnsi="XO Thames"/>
      <w:sz w:val="28"/>
    </w:rPr>
  </w:style>
  <w:style w:styleId="Style_15_ch" w:type="character">
    <w:name w:val="Header and Footer"/>
    <w:link w:val="Style_15"/>
    <w:rPr>
      <w:rFonts w:ascii="XO Thames" w:hAnsi="XO Thames"/>
      <w:sz w:val="28"/>
    </w:rPr>
  </w:style>
  <w:style w:styleId="Style_16" w:type="paragraph">
    <w:name w:val="toc 9"/>
    <w:next w:val="Style_2"/>
    <w:link w:val="Style_16_ch"/>
    <w:uiPriority w:val="39"/>
    <w:pPr>
      <w:ind w:firstLine="0" w:left="1600"/>
      <w:jc w:val="left"/>
    </w:pPr>
    <w:rPr>
      <w:rFonts w:ascii="XO Thames" w:hAnsi="XO Thames"/>
      <w:sz w:val="28"/>
    </w:rPr>
  </w:style>
  <w:style w:styleId="Style_16_ch" w:type="character">
    <w:name w:val="toc 9"/>
    <w:link w:val="Style_16"/>
    <w:rPr>
      <w:rFonts w:ascii="XO Thames" w:hAnsi="XO Thames"/>
      <w:sz w:val="28"/>
    </w:rPr>
  </w:style>
  <w:style w:styleId="Style_17" w:type="paragraph">
    <w:name w:val="toc 8"/>
    <w:next w:val="Style_2"/>
    <w:link w:val="Style_17_ch"/>
    <w:uiPriority w:val="39"/>
    <w:pPr>
      <w:ind w:firstLine="0" w:left="1400"/>
      <w:jc w:val="left"/>
    </w:pPr>
    <w:rPr>
      <w:rFonts w:ascii="XO Thames" w:hAnsi="XO Thames"/>
      <w:sz w:val="28"/>
    </w:rPr>
  </w:style>
  <w:style w:styleId="Style_17_ch" w:type="character">
    <w:name w:val="toc 8"/>
    <w:link w:val="Style_17"/>
    <w:rPr>
      <w:rFonts w:ascii="XO Thames" w:hAnsi="XO Thames"/>
      <w:sz w:val="28"/>
    </w:rPr>
  </w:style>
  <w:style w:styleId="Style_18" w:type="paragraph">
    <w:name w:val="toc 5"/>
    <w:next w:val="Style_2"/>
    <w:link w:val="Style_18_ch"/>
    <w:uiPriority w:val="39"/>
    <w:pPr>
      <w:ind w:firstLine="0" w:left="800"/>
      <w:jc w:val="left"/>
    </w:pPr>
    <w:rPr>
      <w:rFonts w:ascii="XO Thames" w:hAnsi="XO Thames"/>
      <w:sz w:val="28"/>
    </w:rPr>
  </w:style>
  <w:style w:styleId="Style_18_ch" w:type="character">
    <w:name w:val="toc 5"/>
    <w:link w:val="Style_18"/>
    <w:rPr>
      <w:rFonts w:ascii="XO Thames" w:hAnsi="XO Thames"/>
      <w:sz w:val="28"/>
    </w:rPr>
  </w:style>
  <w:style w:styleId="Style_19" w:type="paragraph">
    <w:name w:val="Balloon Text"/>
    <w:basedOn w:val="Style_2"/>
    <w:link w:val="Style_19_ch"/>
    <w:pPr>
      <w:spacing w:after="0" w:line="240" w:lineRule="auto"/>
      <w:ind/>
    </w:pPr>
    <w:rPr>
      <w:rFonts w:ascii="Tahoma" w:hAnsi="Tahoma"/>
      <w:sz w:val="16"/>
    </w:rPr>
  </w:style>
  <w:style w:styleId="Style_19_ch" w:type="character">
    <w:name w:val="Balloon Text"/>
    <w:basedOn w:val="Style_2_ch"/>
    <w:link w:val="Style_19"/>
    <w:rPr>
      <w:rFonts w:ascii="Tahoma" w:hAnsi="Tahoma"/>
      <w:sz w:val="16"/>
    </w:rPr>
  </w:style>
  <w:style w:styleId="Style_20" w:type="paragraph">
    <w:name w:val="Subtitle"/>
    <w:next w:val="Style_2"/>
    <w:link w:val="Style_20_ch"/>
    <w:uiPriority w:val="11"/>
    <w:qFormat/>
    <w:pPr>
      <w:ind/>
      <w:jc w:val="both"/>
    </w:pPr>
    <w:rPr>
      <w:rFonts w:ascii="XO Thames" w:hAnsi="XO Thames"/>
      <w:i w:val="1"/>
      <w:sz w:val="24"/>
    </w:rPr>
  </w:style>
  <w:style w:styleId="Style_20_ch" w:type="character">
    <w:name w:val="Subtitle"/>
    <w:link w:val="Style_20"/>
    <w:rPr>
      <w:rFonts w:ascii="XO Thames" w:hAnsi="XO Thames"/>
      <w:i w:val="1"/>
      <w:sz w:val="24"/>
    </w:rPr>
  </w:style>
  <w:style w:styleId="Style_21" w:type="paragraph">
    <w:name w:val="Title"/>
    <w:next w:val="Style_2"/>
    <w:link w:val="Style_21_ch"/>
    <w:uiPriority w:val="10"/>
    <w:qFormat/>
    <w:pPr>
      <w:spacing w:after="567" w:before="567"/>
      <w:ind/>
      <w:jc w:val="center"/>
    </w:pPr>
    <w:rPr>
      <w:rFonts w:ascii="XO Thames" w:hAnsi="XO Thames"/>
      <w:b w:val="1"/>
      <w:caps w:val="1"/>
      <w:sz w:val="40"/>
    </w:rPr>
  </w:style>
  <w:style w:styleId="Style_21_ch" w:type="character">
    <w:name w:val="Title"/>
    <w:link w:val="Style_21"/>
    <w:rPr>
      <w:rFonts w:ascii="XO Thames" w:hAnsi="XO Thames"/>
      <w:b w:val="1"/>
      <w:caps w:val="1"/>
      <w:sz w:val="40"/>
    </w:rPr>
  </w:style>
  <w:style w:styleId="Style_22" w:type="paragraph">
    <w:name w:val="heading 4"/>
    <w:next w:val="Style_2"/>
    <w:link w:val="Style_22_ch"/>
    <w:uiPriority w:val="9"/>
    <w:qFormat/>
    <w:pPr>
      <w:spacing w:after="120" w:before="120"/>
      <w:ind/>
      <w:jc w:val="both"/>
      <w:outlineLvl w:val="3"/>
    </w:pPr>
    <w:rPr>
      <w:rFonts w:ascii="XO Thames" w:hAnsi="XO Thames"/>
      <w:b w:val="1"/>
      <w:sz w:val="24"/>
    </w:rPr>
  </w:style>
  <w:style w:styleId="Style_22_ch" w:type="character">
    <w:name w:val="heading 4"/>
    <w:link w:val="Style_22"/>
    <w:rPr>
      <w:rFonts w:ascii="XO Thames" w:hAnsi="XO Thames"/>
      <w:b w:val="1"/>
      <w:sz w:val="24"/>
    </w:rPr>
  </w:style>
  <w:style w:styleId="Style_23" w:type="paragraph">
    <w:name w:val="heading 2"/>
    <w:next w:val="Style_2"/>
    <w:link w:val="Style_23_ch"/>
    <w:uiPriority w:val="9"/>
    <w:qFormat/>
    <w:pPr>
      <w:spacing w:after="120" w:before="120"/>
      <w:ind/>
      <w:jc w:val="both"/>
      <w:outlineLvl w:val="1"/>
    </w:pPr>
    <w:rPr>
      <w:rFonts w:ascii="XO Thames" w:hAnsi="XO Thames"/>
      <w:b w:val="1"/>
      <w:sz w:val="28"/>
    </w:rPr>
  </w:style>
  <w:style w:styleId="Style_23_ch" w:type="character">
    <w:name w:val="heading 2"/>
    <w:link w:val="Style_23"/>
    <w:rPr>
      <w:rFonts w:ascii="XO Thames" w:hAnsi="XO Thames"/>
      <w:b w:val="1"/>
      <w:sz w:val="28"/>
    </w:rPr>
  </w:style>
  <w:style w:default="1" w:styleId="Style_2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xml" Type="http://schemas.openxmlformats.org/officeDocument/2006/relationships/styles"/>
  <Relationship Id="rId1" Target="media/1.png" Type="http://schemas.openxmlformats.org/officeDocument/2006/relationships/image"/>
  <Relationship Id="rId10" Target="numbering.xml" Type="http://schemas.openxmlformats.org/officeDocument/2006/relationships/numbering"/>
  <Relationship Id="rId2" Target="media/2.jpeg" Type="http://schemas.openxmlformats.org/officeDocument/2006/relationships/image"/>
  <Relationship Id="rId3" Target="media/3.jpeg" Type="http://schemas.openxmlformats.org/officeDocument/2006/relationships/image"/>
  <Relationship Id="rId8" Target="webSettings.xml" Type="http://schemas.openxmlformats.org/officeDocument/2006/relationships/webSettings"/>
  <Relationship Id="rId4" Target="fontTable.xml" Type="http://schemas.openxmlformats.org/officeDocument/2006/relationships/fontTable"/>
  <Relationship Id="rId9" Target="theme/theme1.xml" Type="http://schemas.openxmlformats.org/officeDocument/2006/relationships/theme"/>
  <Relationship Id="rId7" Target="stylesWithEffects.xml" Type="http://schemas.microsoft.com/office/2007/relationships/stylesWithEffects"/>
  <Relationship Id="rId5" Target="settings.xml" Type="http://schemas.openxmlformats.org/officeDocument/2006/relationships/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MyOffice-CoreFramework-Windows/34-1238.862.9476.867.1@6a6f965769ddd834e814912714f1fa4bc0274a9d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2025-10-20T04:47:37Z</dcterms:modified>
</cp:coreProperties>
</file>