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09" w:rsidRPr="00EE0275" w:rsidRDefault="00EE7B09">
      <w:pPr>
        <w:pStyle w:val="a3"/>
        <w:spacing w:before="7"/>
        <w:ind w:left="0"/>
        <w:rPr>
          <w:sz w:val="24"/>
          <w:szCs w:val="24"/>
        </w:rPr>
      </w:pPr>
    </w:p>
    <w:p w:rsidR="00524949" w:rsidRPr="00EE0275" w:rsidRDefault="00524949" w:rsidP="00524949">
      <w:pPr>
        <w:pStyle w:val="a3"/>
        <w:spacing w:before="7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Краевое государственное бюджетное общеобразовательное учреждение,</w:t>
      </w:r>
    </w:p>
    <w:p w:rsidR="00524949" w:rsidRPr="00EE0275" w:rsidRDefault="00524949" w:rsidP="00524949">
      <w:pPr>
        <w:pStyle w:val="a3"/>
        <w:spacing w:before="7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реализующее адаптированные основные общеобразовательные программы</w:t>
      </w:r>
    </w:p>
    <w:p w:rsidR="00524949" w:rsidRPr="00EE0275" w:rsidRDefault="00524949" w:rsidP="00524949">
      <w:pPr>
        <w:pStyle w:val="a3"/>
        <w:spacing w:before="7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«Школа-интернат №1»</w:t>
      </w:r>
    </w:p>
    <w:p w:rsidR="00524949" w:rsidRPr="00EE0275" w:rsidRDefault="00524949" w:rsidP="00524949">
      <w:pPr>
        <w:pStyle w:val="a3"/>
        <w:spacing w:before="7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Краевое государственное бюджетное общеобразовательное учреждение,</w:t>
      </w:r>
    </w:p>
    <w:p w:rsidR="00524949" w:rsidRPr="00EE0275" w:rsidRDefault="00524949" w:rsidP="00524949">
      <w:pPr>
        <w:pStyle w:val="a3"/>
        <w:spacing w:before="7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реализующее адаптированные основные общеобразовательные программы</w:t>
      </w:r>
    </w:p>
    <w:p w:rsidR="00524949" w:rsidRPr="00EE0275" w:rsidRDefault="00524949" w:rsidP="00524949">
      <w:pPr>
        <w:pStyle w:val="a3"/>
        <w:spacing w:before="7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«Школа-интернат №2»</w:t>
      </w:r>
    </w:p>
    <w:p w:rsidR="00524949" w:rsidRPr="00EE0275" w:rsidRDefault="00524949" w:rsidP="00524949">
      <w:pPr>
        <w:pStyle w:val="a3"/>
        <w:spacing w:before="7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Краевое государственное бюджетное общеобразовательное учреждение,</w:t>
      </w:r>
    </w:p>
    <w:p w:rsidR="00524949" w:rsidRPr="00EE0275" w:rsidRDefault="00524949" w:rsidP="00524949">
      <w:pPr>
        <w:pStyle w:val="a3"/>
        <w:spacing w:before="7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реализующее адаптированные основные общеобразовательные программы</w:t>
      </w:r>
    </w:p>
    <w:p w:rsidR="00524949" w:rsidRPr="00EE0275" w:rsidRDefault="00524949" w:rsidP="00524949">
      <w:pPr>
        <w:pStyle w:val="a3"/>
        <w:spacing w:before="7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«Школа-интернат №6»</w:t>
      </w:r>
    </w:p>
    <w:p w:rsidR="00380D86" w:rsidRPr="00EE0275" w:rsidRDefault="00380D86" w:rsidP="00380D86">
      <w:pPr>
        <w:spacing w:before="85" w:line="360" w:lineRule="auto"/>
        <w:ind w:left="497" w:right="503" w:hanging="2"/>
        <w:jc w:val="center"/>
        <w:rPr>
          <w:b/>
          <w:sz w:val="24"/>
          <w:szCs w:val="24"/>
        </w:rPr>
      </w:pPr>
    </w:p>
    <w:p w:rsidR="00380D86" w:rsidRPr="00EE0275" w:rsidRDefault="00380D86" w:rsidP="00524949">
      <w:pPr>
        <w:spacing w:before="85" w:line="360" w:lineRule="auto"/>
        <w:ind w:right="503"/>
        <w:rPr>
          <w:b/>
          <w:sz w:val="24"/>
          <w:szCs w:val="24"/>
        </w:rPr>
      </w:pPr>
    </w:p>
    <w:p w:rsidR="00EE0275" w:rsidRDefault="00EE0275" w:rsidP="00380D86">
      <w:pPr>
        <w:spacing w:before="85" w:line="360" w:lineRule="auto"/>
        <w:ind w:left="497" w:right="503" w:hanging="2"/>
        <w:jc w:val="center"/>
        <w:rPr>
          <w:b/>
          <w:sz w:val="24"/>
          <w:szCs w:val="24"/>
        </w:rPr>
      </w:pPr>
    </w:p>
    <w:p w:rsidR="00EE0275" w:rsidRDefault="00EE0275" w:rsidP="00380D86">
      <w:pPr>
        <w:spacing w:before="85" w:line="360" w:lineRule="auto"/>
        <w:ind w:left="497" w:right="503" w:hanging="2"/>
        <w:jc w:val="center"/>
        <w:rPr>
          <w:b/>
          <w:sz w:val="24"/>
          <w:szCs w:val="24"/>
        </w:rPr>
      </w:pPr>
    </w:p>
    <w:p w:rsidR="00EE0275" w:rsidRDefault="00891B35" w:rsidP="00380D86">
      <w:pPr>
        <w:spacing w:before="85" w:line="360" w:lineRule="auto"/>
        <w:ind w:left="497" w:right="503" w:hanging="2"/>
        <w:jc w:val="center"/>
        <w:rPr>
          <w:b/>
          <w:sz w:val="28"/>
          <w:szCs w:val="28"/>
        </w:rPr>
      </w:pPr>
      <w:r w:rsidRPr="00EE0275">
        <w:rPr>
          <w:b/>
          <w:sz w:val="28"/>
          <w:szCs w:val="28"/>
        </w:rPr>
        <w:t xml:space="preserve">Описание модели сетевого взаимодействия образовательных организаций в рамках реализации </w:t>
      </w:r>
    </w:p>
    <w:p w:rsidR="008D00E5" w:rsidRPr="00EE0275" w:rsidRDefault="00380D86" w:rsidP="00380D86">
      <w:pPr>
        <w:spacing w:before="85" w:line="360" w:lineRule="auto"/>
        <w:ind w:left="497" w:right="503" w:hanging="2"/>
        <w:jc w:val="center"/>
        <w:rPr>
          <w:b/>
          <w:sz w:val="28"/>
          <w:szCs w:val="28"/>
        </w:rPr>
      </w:pPr>
      <w:r w:rsidRPr="00EE0275">
        <w:rPr>
          <w:b/>
          <w:sz w:val="28"/>
          <w:szCs w:val="28"/>
        </w:rPr>
        <w:t xml:space="preserve">краевого инновационного комплекса </w:t>
      </w:r>
    </w:p>
    <w:p w:rsidR="00EE7B09" w:rsidRPr="00EE0275" w:rsidRDefault="00380D86" w:rsidP="00380D86">
      <w:pPr>
        <w:spacing w:before="85" w:line="360" w:lineRule="auto"/>
        <w:ind w:left="497" w:right="503" w:hanging="2"/>
        <w:jc w:val="center"/>
        <w:rPr>
          <w:i/>
          <w:sz w:val="28"/>
          <w:szCs w:val="28"/>
        </w:rPr>
      </w:pPr>
      <w:r w:rsidRPr="00EE0275">
        <w:rPr>
          <w:b/>
          <w:sz w:val="28"/>
          <w:szCs w:val="28"/>
        </w:rPr>
        <w:t xml:space="preserve">по теме: «Развивающая образовательная среда и социальное </w:t>
      </w:r>
      <w:r w:rsidR="00DA0C45" w:rsidRPr="00EE0275">
        <w:rPr>
          <w:b/>
          <w:sz w:val="28"/>
          <w:szCs w:val="28"/>
        </w:rPr>
        <w:t>партнерство как</w:t>
      </w:r>
      <w:r w:rsidRPr="00EE0275">
        <w:rPr>
          <w:b/>
          <w:sz w:val="28"/>
          <w:szCs w:val="28"/>
        </w:rPr>
        <w:t xml:space="preserve"> средство социализации и самоопределения школьников»</w:t>
      </w:r>
    </w:p>
    <w:p w:rsidR="00EE7B09" w:rsidRPr="00EE0275" w:rsidRDefault="00EE7B09">
      <w:pPr>
        <w:pStyle w:val="a3"/>
        <w:ind w:left="0"/>
        <w:rPr>
          <w:i/>
        </w:rPr>
      </w:pPr>
    </w:p>
    <w:p w:rsidR="00EE7B09" w:rsidRPr="00EE0275" w:rsidRDefault="00EE7B09">
      <w:pPr>
        <w:pStyle w:val="a3"/>
        <w:ind w:left="0"/>
        <w:rPr>
          <w:i/>
          <w:sz w:val="24"/>
          <w:szCs w:val="24"/>
        </w:rPr>
      </w:pPr>
    </w:p>
    <w:p w:rsidR="00EE7B09" w:rsidRPr="00EE0275" w:rsidRDefault="00EE7B09">
      <w:pPr>
        <w:pStyle w:val="a3"/>
        <w:ind w:left="0"/>
        <w:rPr>
          <w:i/>
          <w:sz w:val="24"/>
          <w:szCs w:val="24"/>
        </w:rPr>
      </w:pPr>
    </w:p>
    <w:p w:rsidR="00EE7B09" w:rsidRPr="00EE0275" w:rsidRDefault="00EE7B09">
      <w:pPr>
        <w:pStyle w:val="a3"/>
        <w:spacing w:before="3"/>
        <w:ind w:left="0"/>
        <w:rPr>
          <w:i/>
          <w:sz w:val="24"/>
          <w:szCs w:val="24"/>
        </w:rPr>
      </w:pPr>
    </w:p>
    <w:p w:rsidR="00EE7B09" w:rsidRPr="00EE0275" w:rsidRDefault="00EE7B09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</w:p>
    <w:p w:rsidR="00380D86" w:rsidRDefault="00380D86" w:rsidP="00380D86">
      <w:pPr>
        <w:pStyle w:val="1"/>
        <w:ind w:left="0" w:right="1916"/>
        <w:rPr>
          <w:sz w:val="24"/>
          <w:szCs w:val="24"/>
        </w:rPr>
      </w:pPr>
    </w:p>
    <w:p w:rsidR="00EE0275" w:rsidRDefault="00EE0275" w:rsidP="00380D86">
      <w:pPr>
        <w:pStyle w:val="1"/>
        <w:ind w:left="0" w:right="1916"/>
        <w:rPr>
          <w:sz w:val="24"/>
          <w:szCs w:val="24"/>
        </w:rPr>
      </w:pPr>
    </w:p>
    <w:p w:rsidR="00EE0275" w:rsidRDefault="00EE0275" w:rsidP="00380D86">
      <w:pPr>
        <w:pStyle w:val="1"/>
        <w:ind w:left="0" w:right="1916"/>
        <w:rPr>
          <w:sz w:val="24"/>
          <w:szCs w:val="24"/>
        </w:rPr>
      </w:pPr>
    </w:p>
    <w:p w:rsidR="00EE0275" w:rsidRDefault="00EE0275" w:rsidP="00380D86">
      <w:pPr>
        <w:pStyle w:val="1"/>
        <w:ind w:left="0" w:right="1916"/>
        <w:rPr>
          <w:sz w:val="24"/>
          <w:szCs w:val="24"/>
        </w:rPr>
      </w:pPr>
    </w:p>
    <w:p w:rsidR="00EE0275" w:rsidRPr="00EE0275" w:rsidRDefault="00EE0275" w:rsidP="00380D86">
      <w:pPr>
        <w:pStyle w:val="1"/>
        <w:ind w:left="0" w:right="1916"/>
        <w:rPr>
          <w:sz w:val="24"/>
          <w:szCs w:val="24"/>
        </w:rPr>
      </w:pP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>2019</w:t>
      </w:r>
    </w:p>
    <w:p w:rsidR="00380D86" w:rsidRPr="00EE0275" w:rsidRDefault="00380D86" w:rsidP="00380D86">
      <w:pPr>
        <w:pStyle w:val="1"/>
        <w:ind w:left="1911" w:right="1916"/>
        <w:jc w:val="center"/>
        <w:rPr>
          <w:sz w:val="24"/>
          <w:szCs w:val="24"/>
        </w:rPr>
        <w:sectPr w:rsidR="00380D86" w:rsidRPr="00EE027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EE0275">
        <w:rPr>
          <w:sz w:val="24"/>
          <w:szCs w:val="24"/>
        </w:rPr>
        <w:t>Хабаровск</w:t>
      </w:r>
    </w:p>
    <w:p w:rsidR="00EE7B09" w:rsidRPr="00EE0275" w:rsidRDefault="00891B35">
      <w:pPr>
        <w:spacing w:before="72"/>
        <w:ind w:left="102"/>
        <w:rPr>
          <w:b/>
          <w:sz w:val="24"/>
          <w:szCs w:val="24"/>
        </w:rPr>
      </w:pPr>
      <w:r w:rsidRPr="00EE0275">
        <w:rPr>
          <w:b/>
          <w:sz w:val="24"/>
          <w:szCs w:val="24"/>
        </w:rPr>
        <w:lastRenderedPageBreak/>
        <w:t>Содержание</w:t>
      </w:r>
    </w:p>
    <w:p w:rsidR="00EE7B09" w:rsidRPr="00EE0275" w:rsidRDefault="00EE7B09">
      <w:pPr>
        <w:pStyle w:val="a3"/>
        <w:ind w:left="0"/>
        <w:rPr>
          <w:b/>
          <w:sz w:val="24"/>
          <w:szCs w:val="24"/>
        </w:rPr>
      </w:pPr>
    </w:p>
    <w:p w:rsidR="00EE7B09" w:rsidRPr="00EE0275" w:rsidRDefault="00EE7B09">
      <w:pPr>
        <w:pStyle w:val="a3"/>
        <w:spacing w:before="8"/>
        <w:ind w:left="0"/>
        <w:rPr>
          <w:b/>
          <w:sz w:val="24"/>
          <w:szCs w:val="24"/>
        </w:rPr>
      </w:pPr>
    </w:p>
    <w:p w:rsidR="00EE7B09" w:rsidRPr="00EE0275" w:rsidRDefault="00864958" w:rsidP="00380D86">
      <w:pPr>
        <w:pStyle w:val="a3"/>
        <w:spacing w:line="360" w:lineRule="auto"/>
        <w:ind w:right="110"/>
        <w:jc w:val="both"/>
        <w:rPr>
          <w:sz w:val="24"/>
          <w:szCs w:val="24"/>
        </w:rPr>
      </w:pPr>
      <w:r w:rsidRPr="00EE0275">
        <w:rPr>
          <w:b/>
          <w:sz w:val="24"/>
          <w:szCs w:val="24"/>
        </w:rPr>
        <w:t xml:space="preserve">1. </w:t>
      </w:r>
      <w:r w:rsidR="00891B35" w:rsidRPr="00EE0275">
        <w:rPr>
          <w:b/>
          <w:sz w:val="24"/>
          <w:szCs w:val="24"/>
        </w:rPr>
        <w:t xml:space="preserve">Аннотация </w:t>
      </w:r>
      <w:r w:rsidR="00891B35" w:rsidRPr="00EE0275">
        <w:rPr>
          <w:sz w:val="24"/>
          <w:szCs w:val="24"/>
        </w:rPr>
        <w:t xml:space="preserve">модели сетевого взаимодействия образовательных организаций в рамках </w:t>
      </w:r>
      <w:r w:rsidR="00380D86" w:rsidRPr="00EE0275">
        <w:rPr>
          <w:sz w:val="24"/>
          <w:szCs w:val="24"/>
        </w:rPr>
        <w:t>реализации краевого инновационного комплекса по теме: «Развивающая образовательная среда и социальное партнерство как средство социализации и самоопределения школьников»</w:t>
      </w:r>
    </w:p>
    <w:p w:rsidR="00EE7B09" w:rsidRPr="00EE0275" w:rsidRDefault="00864958" w:rsidP="00380D86">
      <w:pPr>
        <w:pStyle w:val="a3"/>
        <w:spacing w:before="201" w:line="360" w:lineRule="auto"/>
        <w:ind w:right="108"/>
        <w:jc w:val="both"/>
        <w:rPr>
          <w:sz w:val="24"/>
          <w:szCs w:val="24"/>
        </w:rPr>
      </w:pPr>
      <w:r w:rsidRPr="00EE0275">
        <w:rPr>
          <w:b/>
          <w:sz w:val="24"/>
          <w:szCs w:val="24"/>
        </w:rPr>
        <w:t xml:space="preserve">2. </w:t>
      </w:r>
      <w:r w:rsidR="00891B35" w:rsidRPr="00EE0275">
        <w:rPr>
          <w:b/>
          <w:sz w:val="24"/>
          <w:szCs w:val="24"/>
        </w:rPr>
        <w:t xml:space="preserve">Общая характеристика </w:t>
      </w:r>
      <w:r w:rsidR="00891B35" w:rsidRPr="00EE0275">
        <w:rPr>
          <w:sz w:val="24"/>
          <w:szCs w:val="24"/>
        </w:rPr>
        <w:t xml:space="preserve">модели сетевого взаимодействия образовательных организаций в рамках </w:t>
      </w:r>
      <w:r w:rsidR="004204ED" w:rsidRPr="00EE0275">
        <w:rPr>
          <w:sz w:val="24"/>
          <w:szCs w:val="24"/>
        </w:rPr>
        <w:t xml:space="preserve">реализации </w:t>
      </w:r>
      <w:r w:rsidR="00380D86" w:rsidRPr="00EE0275">
        <w:rPr>
          <w:sz w:val="24"/>
          <w:szCs w:val="24"/>
        </w:rPr>
        <w:t>краевого инновационного комплекса по теме: «Развивающая образовательная среда и социальное партнерство как средство социализации и самоопределения школьников»</w:t>
      </w:r>
    </w:p>
    <w:p w:rsidR="00EE7B09" w:rsidRPr="00EE0275" w:rsidRDefault="00864958" w:rsidP="004204ED">
      <w:pPr>
        <w:pStyle w:val="a3"/>
        <w:spacing w:before="200" w:line="360" w:lineRule="auto"/>
        <w:ind w:right="108"/>
        <w:jc w:val="both"/>
        <w:rPr>
          <w:sz w:val="24"/>
          <w:szCs w:val="24"/>
        </w:rPr>
      </w:pPr>
      <w:r w:rsidRPr="00EE0275">
        <w:rPr>
          <w:b/>
          <w:sz w:val="24"/>
          <w:szCs w:val="24"/>
        </w:rPr>
        <w:t xml:space="preserve">3.  </w:t>
      </w:r>
      <w:r w:rsidR="00891B35" w:rsidRPr="00EE0275">
        <w:rPr>
          <w:b/>
          <w:sz w:val="24"/>
          <w:szCs w:val="24"/>
        </w:rPr>
        <w:t xml:space="preserve">Структура </w:t>
      </w:r>
      <w:r w:rsidR="00891B35" w:rsidRPr="00EE0275">
        <w:rPr>
          <w:sz w:val="24"/>
          <w:szCs w:val="24"/>
        </w:rPr>
        <w:t xml:space="preserve">модели сетевого взаимодействия образовательных организаций в рамках реализации </w:t>
      </w:r>
      <w:r w:rsidR="004204ED" w:rsidRPr="00EE0275">
        <w:rPr>
          <w:sz w:val="24"/>
          <w:szCs w:val="24"/>
        </w:rPr>
        <w:t>краевого инновационного комплекса по теме: «Развивающая образовательная среда и социальное партнерство как средство социализации и самоопределения школьников»</w:t>
      </w:r>
    </w:p>
    <w:p w:rsidR="00EE7B09" w:rsidRPr="00EE0275" w:rsidRDefault="00864958" w:rsidP="004204ED">
      <w:pPr>
        <w:pStyle w:val="a3"/>
        <w:spacing w:before="201" w:line="360" w:lineRule="auto"/>
        <w:ind w:right="107"/>
        <w:jc w:val="both"/>
        <w:rPr>
          <w:sz w:val="24"/>
          <w:szCs w:val="24"/>
        </w:rPr>
      </w:pPr>
      <w:r w:rsidRPr="00EE0275">
        <w:rPr>
          <w:b/>
          <w:sz w:val="24"/>
          <w:szCs w:val="24"/>
        </w:rPr>
        <w:t xml:space="preserve">4.  </w:t>
      </w:r>
      <w:r w:rsidR="00891B35" w:rsidRPr="00EE0275">
        <w:rPr>
          <w:b/>
          <w:sz w:val="24"/>
          <w:szCs w:val="24"/>
        </w:rPr>
        <w:t xml:space="preserve">Результативность реализации </w:t>
      </w:r>
      <w:r w:rsidR="00891B35" w:rsidRPr="00EE0275">
        <w:rPr>
          <w:sz w:val="24"/>
          <w:szCs w:val="24"/>
        </w:rPr>
        <w:t xml:space="preserve">модели сетевого взаимодействия образовательных организаций в рамках реализации </w:t>
      </w:r>
      <w:r w:rsidR="004204ED" w:rsidRPr="00EE0275">
        <w:rPr>
          <w:sz w:val="24"/>
          <w:szCs w:val="24"/>
        </w:rPr>
        <w:t>краевого инновационного комплекса по теме: «Развивающая образовательная среда и социальное партнерство как средство социализации и самоопределения школьников»</w:t>
      </w:r>
    </w:p>
    <w:p w:rsidR="00EE7B09" w:rsidRDefault="00891B35">
      <w:pPr>
        <w:spacing w:before="200"/>
        <w:ind w:left="102"/>
        <w:jc w:val="both"/>
        <w:rPr>
          <w:sz w:val="24"/>
          <w:szCs w:val="24"/>
        </w:rPr>
      </w:pPr>
      <w:r w:rsidRPr="00EE0275">
        <w:rPr>
          <w:b/>
          <w:sz w:val="24"/>
          <w:szCs w:val="24"/>
        </w:rPr>
        <w:t>Приложение 1</w:t>
      </w:r>
      <w:r w:rsidR="00EE0275">
        <w:rPr>
          <w:b/>
          <w:sz w:val="24"/>
          <w:szCs w:val="24"/>
        </w:rPr>
        <w:t>.</w:t>
      </w:r>
      <w:r w:rsidRPr="00EE0275">
        <w:rPr>
          <w:b/>
          <w:sz w:val="24"/>
          <w:szCs w:val="24"/>
        </w:rPr>
        <w:t xml:space="preserve"> </w:t>
      </w:r>
      <w:r w:rsidRPr="00EE0275">
        <w:rPr>
          <w:sz w:val="24"/>
          <w:szCs w:val="24"/>
        </w:rPr>
        <w:t>Понятийный словарь</w:t>
      </w:r>
      <w:r w:rsidR="00E659B8" w:rsidRPr="00EE0275">
        <w:rPr>
          <w:sz w:val="24"/>
          <w:szCs w:val="24"/>
        </w:rPr>
        <w:t>, тезаурус</w:t>
      </w:r>
    </w:p>
    <w:p w:rsidR="00BD39F0" w:rsidRPr="00BD39F0" w:rsidRDefault="00BD39F0">
      <w:pPr>
        <w:spacing w:before="200"/>
        <w:ind w:left="1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Приложение 2. </w:t>
      </w:r>
      <w:r>
        <w:rPr>
          <w:sz w:val="24"/>
          <w:szCs w:val="24"/>
        </w:rPr>
        <w:t>Техническое задание КИК</w:t>
      </w:r>
      <w:r w:rsidR="002852E7" w:rsidRPr="002852E7">
        <w:t xml:space="preserve"> </w:t>
      </w:r>
      <w:r w:rsidR="002852E7" w:rsidRPr="002852E7">
        <w:rPr>
          <w:sz w:val="24"/>
          <w:szCs w:val="24"/>
        </w:rPr>
        <w:t>по теме: «Развивающая образовательная среда и социальное партнерство как средство социализации и самоопределения школьников»</w:t>
      </w:r>
    </w:p>
    <w:p w:rsidR="00EE7B09" w:rsidRDefault="00EE7B09">
      <w:pPr>
        <w:jc w:val="both"/>
        <w:rPr>
          <w:sz w:val="24"/>
          <w:szCs w:val="24"/>
        </w:rPr>
      </w:pPr>
    </w:p>
    <w:p w:rsidR="00EE0275" w:rsidRDefault="00EE0275" w:rsidP="00D60D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9F0">
        <w:rPr>
          <w:b/>
          <w:sz w:val="24"/>
          <w:szCs w:val="24"/>
        </w:rPr>
        <w:t>Приложение 3</w:t>
      </w:r>
      <w:r w:rsidRPr="00D60D63">
        <w:rPr>
          <w:b/>
          <w:sz w:val="24"/>
          <w:szCs w:val="24"/>
        </w:rPr>
        <w:t>.</w:t>
      </w:r>
      <w:r w:rsidR="00D60D6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</w:t>
      </w:r>
      <w:r w:rsidR="00D60D63">
        <w:rPr>
          <w:sz w:val="24"/>
          <w:szCs w:val="24"/>
        </w:rPr>
        <w:t xml:space="preserve">педагогов </w:t>
      </w:r>
      <w:r>
        <w:rPr>
          <w:sz w:val="24"/>
          <w:szCs w:val="24"/>
        </w:rPr>
        <w:t>дополнительного об</w:t>
      </w:r>
      <w:r w:rsidR="00D60D63">
        <w:rPr>
          <w:sz w:val="24"/>
          <w:szCs w:val="24"/>
        </w:rPr>
        <w:t xml:space="preserve">разования детей, обеспечивающих достижения целей </w:t>
      </w:r>
      <w:r w:rsidR="00D60D63" w:rsidRPr="00D60D63">
        <w:rPr>
          <w:sz w:val="24"/>
          <w:szCs w:val="24"/>
        </w:rPr>
        <w:t>КИК</w:t>
      </w:r>
    </w:p>
    <w:p w:rsidR="002852E7" w:rsidRPr="00EE0275" w:rsidRDefault="002852E7" w:rsidP="00D60D63">
      <w:pPr>
        <w:spacing w:line="360" w:lineRule="auto"/>
        <w:rPr>
          <w:sz w:val="24"/>
          <w:szCs w:val="24"/>
        </w:rPr>
        <w:sectPr w:rsidR="002852E7" w:rsidRPr="00EE0275">
          <w:pgSz w:w="11910" w:h="16840"/>
          <w:pgMar w:top="1040" w:right="740" w:bottom="280" w:left="1600" w:header="720" w:footer="720" w:gutter="0"/>
          <w:cols w:space="720"/>
        </w:sectPr>
      </w:pPr>
    </w:p>
    <w:p w:rsidR="00EE7B09" w:rsidRPr="00EE0275" w:rsidRDefault="00891B35" w:rsidP="00F17AB7">
      <w:pPr>
        <w:pStyle w:val="1"/>
        <w:numPr>
          <w:ilvl w:val="0"/>
          <w:numId w:val="6"/>
        </w:numPr>
        <w:spacing w:before="72" w:line="362" w:lineRule="auto"/>
        <w:ind w:right="331"/>
        <w:jc w:val="center"/>
        <w:rPr>
          <w:b w:val="0"/>
          <w:sz w:val="24"/>
          <w:szCs w:val="24"/>
        </w:rPr>
      </w:pPr>
      <w:r w:rsidRPr="00EE0275">
        <w:rPr>
          <w:sz w:val="24"/>
          <w:szCs w:val="24"/>
        </w:rPr>
        <w:lastRenderedPageBreak/>
        <w:t xml:space="preserve">Аннотация модели сетевого взаимодействия образовательных организаций в рамках реализации </w:t>
      </w:r>
      <w:r w:rsidR="00F17AB7" w:rsidRPr="00EE0275">
        <w:rPr>
          <w:sz w:val="24"/>
          <w:szCs w:val="24"/>
        </w:rPr>
        <w:t>краевого инновационного комплекса по теме: «Развивающая образовательная среда и социальное партнерство как средство социализации и самоопределения школьников»</w:t>
      </w:r>
    </w:p>
    <w:p w:rsidR="00EE7B09" w:rsidRPr="00EE0275" w:rsidRDefault="00891B35">
      <w:pPr>
        <w:pStyle w:val="a3"/>
        <w:spacing w:before="156" w:line="360" w:lineRule="auto"/>
        <w:ind w:right="107" w:firstLine="359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В основу проектирования модели сетевого взаимодействия образовательных организаций в рамках </w:t>
      </w:r>
      <w:r w:rsidR="004204ED" w:rsidRPr="00EE0275">
        <w:rPr>
          <w:sz w:val="24"/>
          <w:szCs w:val="24"/>
        </w:rPr>
        <w:t xml:space="preserve">краевого инновационного комплекса (далее КИК: КГБОУ ШИ 1- КГБОУ ШИ 2- КГБОУ ШИ 6) по теме: «Развивающая образовательная среда и социальное партнерство как средство социализации и самоопределения школьников» </w:t>
      </w:r>
      <w:r w:rsidRPr="00EE0275">
        <w:rPr>
          <w:sz w:val="24"/>
          <w:szCs w:val="24"/>
        </w:rPr>
        <w:t>были заложены основные положения Федерального закона "Об образовании в Российской Федерации</w:t>
      </w:r>
      <w:r w:rsidR="00EE0275">
        <w:rPr>
          <w:sz w:val="24"/>
          <w:szCs w:val="24"/>
        </w:rPr>
        <w:t>" от 29.12.2012 N 273-ФЗ, национального проекта</w:t>
      </w:r>
      <w:r w:rsidR="00524949" w:rsidRPr="00EE0275">
        <w:rPr>
          <w:sz w:val="24"/>
          <w:szCs w:val="24"/>
        </w:rPr>
        <w:t xml:space="preserve"> «Об</w:t>
      </w:r>
      <w:r w:rsidR="00EE0275">
        <w:rPr>
          <w:sz w:val="24"/>
          <w:szCs w:val="24"/>
        </w:rPr>
        <w:t xml:space="preserve">разование» </w:t>
      </w:r>
      <w:r w:rsidR="00524949" w:rsidRPr="00EE0275">
        <w:rPr>
          <w:sz w:val="24"/>
          <w:szCs w:val="24"/>
        </w:rPr>
        <w:t xml:space="preserve"> и</w:t>
      </w:r>
      <w:r w:rsidRPr="00EE0275">
        <w:rPr>
          <w:sz w:val="24"/>
          <w:szCs w:val="24"/>
        </w:rPr>
        <w:t xml:space="preserve"> Концепции развития дополнительного образования детей, которые ориентируют образовательные организации на эффективное использование возможностей сетевого взаимодействия.</w:t>
      </w:r>
    </w:p>
    <w:p w:rsidR="00EE7B09" w:rsidRPr="00EE0275" w:rsidRDefault="00891B35">
      <w:pPr>
        <w:pStyle w:val="a3"/>
        <w:spacing w:before="200" w:line="360" w:lineRule="auto"/>
        <w:ind w:right="103" w:firstLine="359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На современном этапе развития общества сетевая организация совместной деятельности рассматривается как </w:t>
      </w:r>
      <w:r w:rsidRPr="00EE0275">
        <w:rPr>
          <w:i/>
          <w:sz w:val="24"/>
          <w:szCs w:val="24"/>
        </w:rPr>
        <w:t xml:space="preserve">наиболее актуальная, оптимальная и эффективная форма достижения целей </w:t>
      </w:r>
      <w:r w:rsidRPr="00EE0275">
        <w:rPr>
          <w:sz w:val="24"/>
          <w:szCs w:val="24"/>
        </w:rPr>
        <w:t>в любой сфере, в том числе образовательной. Сетевое взаимодействие предлагает взаимоотношения участников</w:t>
      </w:r>
      <w:r w:rsidR="004204ED" w:rsidRPr="00EE0275">
        <w:rPr>
          <w:sz w:val="24"/>
          <w:szCs w:val="24"/>
        </w:rPr>
        <w:t xml:space="preserve"> образовательных отношений КГБОУ ШИ 1- КГБОУ ШИ 2- КГБОУ ШИ 6</w:t>
      </w:r>
      <w:r w:rsidRPr="00EE0275">
        <w:rPr>
          <w:sz w:val="24"/>
          <w:szCs w:val="24"/>
        </w:rPr>
        <w:t>, которые основаны на равноправии и взаимной заинтересованности друг в друге, совместном принятии решений, что также обеспечивает эффективность деятельности образовательной организации в достижении образовательных задач</w:t>
      </w:r>
      <w:r w:rsidR="00BD39F0">
        <w:rPr>
          <w:sz w:val="24"/>
          <w:szCs w:val="24"/>
        </w:rPr>
        <w:t xml:space="preserve"> (ПРИЛОЖЕНИЕ 1)</w:t>
      </w:r>
      <w:r w:rsidRPr="00EE0275">
        <w:rPr>
          <w:sz w:val="24"/>
          <w:szCs w:val="24"/>
        </w:rPr>
        <w:t>.</w:t>
      </w:r>
    </w:p>
    <w:p w:rsidR="00EE7B09" w:rsidRPr="00EE0275" w:rsidRDefault="00891B35" w:rsidP="00EE0275">
      <w:pPr>
        <w:pStyle w:val="a3"/>
        <w:spacing w:before="200" w:line="360" w:lineRule="auto"/>
        <w:ind w:right="102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Сетевое взаимодействие в сфере дополнительного образования детей</w:t>
      </w:r>
      <w:r w:rsidR="004204ED" w:rsidRPr="00EE0275">
        <w:rPr>
          <w:sz w:val="24"/>
          <w:szCs w:val="24"/>
        </w:rPr>
        <w:t xml:space="preserve"> КГБОУ ШИ 1- КГБОУ ШИ 2- КГБОУ ШИ 6</w:t>
      </w:r>
      <w:r w:rsidRPr="00EE0275">
        <w:rPr>
          <w:sz w:val="24"/>
          <w:szCs w:val="24"/>
        </w:rPr>
        <w:t xml:space="preserve"> приобретает еще большую актуальность и имеет свою специфику. В настоящее время в связи с интенсивным внедрением информационн</w:t>
      </w:r>
      <w:r w:rsidR="004204ED" w:rsidRPr="00EE0275">
        <w:rPr>
          <w:sz w:val="24"/>
          <w:szCs w:val="24"/>
        </w:rPr>
        <w:t>о- коммуникационных технологий, возникают современные</w:t>
      </w:r>
      <w:r w:rsidRPr="00EE0275">
        <w:rPr>
          <w:sz w:val="24"/>
          <w:szCs w:val="24"/>
        </w:rPr>
        <w:t>, более разнообразные виды обр</w:t>
      </w:r>
      <w:r w:rsidR="001626C7">
        <w:rPr>
          <w:sz w:val="24"/>
          <w:szCs w:val="24"/>
        </w:rPr>
        <w:t>азовательной деятельности, современные</w:t>
      </w:r>
      <w:r w:rsidRPr="00EE0275">
        <w:rPr>
          <w:sz w:val="24"/>
          <w:szCs w:val="24"/>
        </w:rPr>
        <w:t xml:space="preserve"> педагогические технологии. Использование сетевого взаимодействия, создание различных моделей сетевого взаимодействия и включение в них все большего разнообразия субъектов – участников</w:t>
      </w:r>
      <w:r w:rsidR="004204ED" w:rsidRPr="00EE0275">
        <w:rPr>
          <w:sz w:val="24"/>
          <w:szCs w:val="24"/>
        </w:rPr>
        <w:t xml:space="preserve"> образовательных отношений</w:t>
      </w:r>
      <w:r w:rsidRPr="00EE0275">
        <w:rPr>
          <w:sz w:val="24"/>
          <w:szCs w:val="24"/>
        </w:rPr>
        <w:t xml:space="preserve"> обогащает характер как содержательно,</w:t>
      </w:r>
      <w:r w:rsidR="00EE0275">
        <w:rPr>
          <w:sz w:val="24"/>
          <w:szCs w:val="24"/>
        </w:rPr>
        <w:t xml:space="preserve"> </w:t>
      </w:r>
      <w:r w:rsidR="004204ED" w:rsidRPr="00EE0275">
        <w:rPr>
          <w:sz w:val="24"/>
          <w:szCs w:val="24"/>
        </w:rPr>
        <w:t>о</w:t>
      </w:r>
      <w:r w:rsidRPr="00EE0275">
        <w:rPr>
          <w:sz w:val="24"/>
          <w:szCs w:val="24"/>
        </w:rPr>
        <w:t xml:space="preserve">рганизационно, так и </w:t>
      </w:r>
      <w:proofErr w:type="spellStart"/>
      <w:r w:rsidRPr="00EE0275">
        <w:rPr>
          <w:sz w:val="24"/>
          <w:szCs w:val="24"/>
        </w:rPr>
        <w:t>управленчески</w:t>
      </w:r>
      <w:proofErr w:type="spellEnd"/>
      <w:r w:rsidRPr="00EE0275">
        <w:rPr>
          <w:sz w:val="24"/>
          <w:szCs w:val="24"/>
        </w:rPr>
        <w:t xml:space="preserve"> деятельность учрежд</w:t>
      </w:r>
      <w:r w:rsidR="004204ED" w:rsidRPr="00EE0275">
        <w:rPr>
          <w:sz w:val="24"/>
          <w:szCs w:val="24"/>
        </w:rPr>
        <w:t>ений КГБОУ ШИ</w:t>
      </w:r>
      <w:r w:rsidR="00BD39F0">
        <w:rPr>
          <w:sz w:val="24"/>
          <w:szCs w:val="24"/>
        </w:rPr>
        <w:t xml:space="preserve"> </w:t>
      </w:r>
      <w:r w:rsidR="004204ED" w:rsidRPr="00EE0275">
        <w:rPr>
          <w:sz w:val="24"/>
          <w:szCs w:val="24"/>
        </w:rPr>
        <w:t>1- КГБОУ ШИ 2- КГБОУ ШИ 6</w:t>
      </w:r>
      <w:r w:rsidRPr="00EE0275">
        <w:rPr>
          <w:sz w:val="24"/>
          <w:szCs w:val="24"/>
        </w:rPr>
        <w:t>. Использование сетевого взаимодействия в деятельности учреждений способствует расширению социальных, педагогических возможностей, границ взаимодействия.</w:t>
      </w:r>
    </w:p>
    <w:p w:rsidR="00EE7B09" w:rsidRPr="00EE0275" w:rsidRDefault="00891B35">
      <w:pPr>
        <w:pStyle w:val="a3"/>
        <w:spacing w:before="202" w:line="360" w:lineRule="auto"/>
        <w:ind w:right="104" w:firstLine="359"/>
        <w:jc w:val="both"/>
        <w:rPr>
          <w:i/>
          <w:sz w:val="24"/>
          <w:szCs w:val="24"/>
        </w:rPr>
      </w:pPr>
      <w:r w:rsidRPr="00EE0275">
        <w:rPr>
          <w:sz w:val="24"/>
          <w:szCs w:val="24"/>
        </w:rPr>
        <w:t xml:space="preserve">При создании модели сетевого взаимодействия образовательных организаций в рамках реализации </w:t>
      </w:r>
      <w:r w:rsidR="004204ED" w:rsidRPr="00EE0275">
        <w:rPr>
          <w:sz w:val="24"/>
          <w:szCs w:val="24"/>
        </w:rPr>
        <w:t>КИК</w:t>
      </w:r>
      <w:r w:rsidRPr="00EE0275">
        <w:rPr>
          <w:sz w:val="24"/>
          <w:szCs w:val="24"/>
        </w:rPr>
        <w:t xml:space="preserve"> мы учитывали, что в основе сетевого взаимодействия лежит понятие «сети» как </w:t>
      </w:r>
      <w:r w:rsidRPr="00EE0275">
        <w:rPr>
          <w:i/>
          <w:sz w:val="24"/>
          <w:szCs w:val="24"/>
        </w:rPr>
        <w:t xml:space="preserve">особого типа совместной деятельности </w:t>
      </w:r>
      <w:r w:rsidR="007178B2" w:rsidRPr="00EE0275">
        <w:rPr>
          <w:sz w:val="24"/>
          <w:szCs w:val="24"/>
        </w:rPr>
        <w:t>детей с ОВЗ</w:t>
      </w:r>
      <w:r w:rsidRPr="00EE0275">
        <w:rPr>
          <w:sz w:val="24"/>
          <w:szCs w:val="24"/>
        </w:rPr>
        <w:t xml:space="preserve"> и </w:t>
      </w:r>
      <w:r w:rsidR="007178B2" w:rsidRPr="00EE0275">
        <w:rPr>
          <w:sz w:val="24"/>
          <w:szCs w:val="24"/>
        </w:rPr>
        <w:t xml:space="preserve">краевых коррекционных </w:t>
      </w:r>
      <w:r w:rsidRPr="00EE0275">
        <w:rPr>
          <w:sz w:val="24"/>
          <w:szCs w:val="24"/>
        </w:rPr>
        <w:t>организаций</w:t>
      </w:r>
      <w:r w:rsidR="001626C7">
        <w:rPr>
          <w:sz w:val="24"/>
          <w:szCs w:val="24"/>
        </w:rPr>
        <w:t xml:space="preserve"> Хабаровского края</w:t>
      </w:r>
      <w:r w:rsidRPr="00EE0275">
        <w:rPr>
          <w:sz w:val="24"/>
          <w:szCs w:val="24"/>
        </w:rPr>
        <w:t xml:space="preserve">, основой возникновения которой является </w:t>
      </w:r>
      <w:r w:rsidRPr="00EE0275">
        <w:rPr>
          <w:sz w:val="24"/>
          <w:szCs w:val="24"/>
        </w:rPr>
        <w:lastRenderedPageBreak/>
        <w:t xml:space="preserve">определенная общая проблема. В решении этой проблемы заинтересованы все субъекты, вступающие в сеть. При этом они сохраняют независимость своей основной деятельности, </w:t>
      </w:r>
      <w:r w:rsidRPr="00EE0275">
        <w:rPr>
          <w:i/>
          <w:sz w:val="24"/>
          <w:szCs w:val="24"/>
        </w:rPr>
        <w:t>объединяя при необходимости ресурсы.</w:t>
      </w:r>
    </w:p>
    <w:p w:rsidR="00EE7B09" w:rsidRPr="00EE0275" w:rsidRDefault="00891B35">
      <w:pPr>
        <w:pStyle w:val="a3"/>
        <w:spacing w:before="200" w:line="360" w:lineRule="auto"/>
        <w:ind w:right="103" w:firstLine="359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Мы исходили из того, что создание сетевой организации означает интеграцию уникального опыта, возможностей, знаний и ресурсов участников</w:t>
      </w:r>
      <w:r w:rsidR="007178B2" w:rsidRPr="00EE0275">
        <w:rPr>
          <w:sz w:val="24"/>
          <w:szCs w:val="24"/>
        </w:rPr>
        <w:t xml:space="preserve"> КИК</w:t>
      </w:r>
      <w:r w:rsidRPr="00EE0275">
        <w:rPr>
          <w:sz w:val="24"/>
          <w:szCs w:val="24"/>
        </w:rPr>
        <w:t>, объединяющих</w:t>
      </w:r>
      <w:r w:rsidR="00501E15" w:rsidRPr="00EE0275">
        <w:rPr>
          <w:sz w:val="24"/>
          <w:szCs w:val="24"/>
        </w:rPr>
        <w:t>ся вокруг</w:t>
      </w:r>
      <w:r w:rsidR="00BD39F0">
        <w:rPr>
          <w:sz w:val="24"/>
          <w:szCs w:val="24"/>
        </w:rPr>
        <w:t xml:space="preserve"> технического задания (ПРИЛОЖЕНИЕ 2), которое</w:t>
      </w:r>
      <w:r w:rsidRPr="00EE0275">
        <w:rPr>
          <w:sz w:val="24"/>
          <w:szCs w:val="24"/>
        </w:rPr>
        <w:t xml:space="preserve"> не может быть выполнен</w:t>
      </w:r>
      <w:r w:rsidR="00BD39F0">
        <w:rPr>
          <w:sz w:val="24"/>
          <w:szCs w:val="24"/>
        </w:rPr>
        <w:t>о</w:t>
      </w:r>
      <w:r w:rsidRPr="00EE0275">
        <w:rPr>
          <w:sz w:val="24"/>
          <w:szCs w:val="24"/>
        </w:rPr>
        <w:t xml:space="preserve"> каждым из партнеров в отдельности. Следовательно, образование сети различными участниками обеспечивает </w:t>
      </w:r>
      <w:r w:rsidRPr="00EE0275">
        <w:rPr>
          <w:i/>
          <w:sz w:val="24"/>
          <w:szCs w:val="24"/>
        </w:rPr>
        <w:t>взаимные компенсацию недостатков ресурсов и усиление преимуществ</w:t>
      </w:r>
      <w:r w:rsidRPr="00EE0275">
        <w:rPr>
          <w:sz w:val="24"/>
          <w:szCs w:val="24"/>
        </w:rPr>
        <w:t>.</w:t>
      </w:r>
    </w:p>
    <w:p w:rsidR="00EE7B09" w:rsidRPr="00EE0275" w:rsidRDefault="00891B35">
      <w:pPr>
        <w:pStyle w:val="a3"/>
        <w:spacing w:before="201" w:line="360" w:lineRule="auto"/>
        <w:ind w:right="107" w:firstLine="359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При реализации модели сетевого взаимодействия образовательных организаций в рамках реализации дополнительных общеразвивающих программ поводом к формированию сетевого взаимодействия в сфере образования может стать любое образовательное событие:</w:t>
      </w:r>
    </w:p>
    <w:p w:rsidR="00EE7B09" w:rsidRPr="00EE0275" w:rsidRDefault="00891B35">
      <w:pPr>
        <w:pStyle w:val="a3"/>
        <w:spacing w:before="200"/>
        <w:rPr>
          <w:sz w:val="24"/>
          <w:szCs w:val="24"/>
        </w:rPr>
      </w:pPr>
      <w:r w:rsidRPr="00EE0275">
        <w:rPr>
          <w:sz w:val="24"/>
          <w:szCs w:val="24"/>
        </w:rPr>
        <w:t>-</w:t>
      </w:r>
      <w:r w:rsidR="007178B2" w:rsidRPr="00EE0275">
        <w:rPr>
          <w:sz w:val="24"/>
          <w:szCs w:val="24"/>
        </w:rPr>
        <w:t xml:space="preserve"> </w:t>
      </w:r>
      <w:r w:rsidRPr="00EE0275">
        <w:rPr>
          <w:sz w:val="24"/>
          <w:szCs w:val="24"/>
        </w:rPr>
        <w:t>реализация образовательной программы,</w:t>
      </w:r>
    </w:p>
    <w:p w:rsidR="00EE7B09" w:rsidRPr="00EE0275" w:rsidRDefault="00EE7B09">
      <w:pPr>
        <w:pStyle w:val="a3"/>
        <w:spacing w:before="5"/>
        <w:ind w:left="0"/>
        <w:rPr>
          <w:sz w:val="24"/>
          <w:szCs w:val="24"/>
        </w:rPr>
      </w:pPr>
    </w:p>
    <w:p w:rsidR="00EE7B09" w:rsidRPr="00EE0275" w:rsidRDefault="00891B35">
      <w:pPr>
        <w:pStyle w:val="a3"/>
        <w:rPr>
          <w:sz w:val="24"/>
          <w:szCs w:val="24"/>
        </w:rPr>
      </w:pPr>
      <w:r w:rsidRPr="00EE0275">
        <w:rPr>
          <w:sz w:val="24"/>
          <w:szCs w:val="24"/>
        </w:rPr>
        <w:t>-</w:t>
      </w:r>
      <w:r w:rsidR="007178B2" w:rsidRPr="00EE0275">
        <w:rPr>
          <w:sz w:val="24"/>
          <w:szCs w:val="24"/>
        </w:rPr>
        <w:t xml:space="preserve"> </w:t>
      </w:r>
      <w:r w:rsidRPr="00EE0275">
        <w:rPr>
          <w:sz w:val="24"/>
          <w:szCs w:val="24"/>
        </w:rPr>
        <w:t xml:space="preserve">проектирование </w:t>
      </w:r>
      <w:r w:rsidR="007178B2" w:rsidRPr="00EE0275">
        <w:rPr>
          <w:sz w:val="24"/>
          <w:szCs w:val="24"/>
        </w:rPr>
        <w:t>индивидуального маршрута с обучающегося ОВЗ по слуху/зрению</w:t>
      </w:r>
      <w:r w:rsidRPr="00EE0275">
        <w:rPr>
          <w:sz w:val="24"/>
          <w:szCs w:val="24"/>
        </w:rPr>
        <w:t>,</w:t>
      </w:r>
    </w:p>
    <w:p w:rsidR="00EE7B09" w:rsidRPr="00EE0275" w:rsidRDefault="00EE7B09">
      <w:pPr>
        <w:pStyle w:val="a3"/>
        <w:spacing w:before="4"/>
        <w:ind w:left="0"/>
        <w:rPr>
          <w:sz w:val="24"/>
          <w:szCs w:val="24"/>
        </w:rPr>
      </w:pPr>
    </w:p>
    <w:p w:rsidR="00EE7B09" w:rsidRPr="00EE0275" w:rsidRDefault="00891B35">
      <w:pPr>
        <w:pStyle w:val="a3"/>
        <w:spacing w:line="362" w:lineRule="auto"/>
        <w:rPr>
          <w:sz w:val="24"/>
          <w:szCs w:val="24"/>
        </w:rPr>
      </w:pPr>
      <w:r w:rsidRPr="00EE0275">
        <w:rPr>
          <w:sz w:val="24"/>
          <w:szCs w:val="24"/>
        </w:rPr>
        <w:t>-</w:t>
      </w:r>
      <w:r w:rsidR="007178B2" w:rsidRPr="00EE0275">
        <w:rPr>
          <w:sz w:val="24"/>
          <w:szCs w:val="24"/>
        </w:rPr>
        <w:t xml:space="preserve"> </w:t>
      </w:r>
      <w:r w:rsidRPr="00EE0275">
        <w:rPr>
          <w:sz w:val="24"/>
          <w:szCs w:val="24"/>
        </w:rPr>
        <w:t>совместное проведение специализированных мероприяти</w:t>
      </w:r>
      <w:r w:rsidR="007178B2" w:rsidRPr="00EE0275">
        <w:rPr>
          <w:sz w:val="24"/>
          <w:szCs w:val="24"/>
        </w:rPr>
        <w:t xml:space="preserve">й </w:t>
      </w:r>
      <w:r w:rsidR="00501E15" w:rsidRPr="00EE0275">
        <w:rPr>
          <w:sz w:val="24"/>
          <w:szCs w:val="24"/>
        </w:rPr>
        <w:t>(конференции, олимпиады, событии</w:t>
      </w:r>
      <w:r w:rsidR="007178B2" w:rsidRPr="00EE0275">
        <w:rPr>
          <w:sz w:val="24"/>
          <w:szCs w:val="24"/>
        </w:rPr>
        <w:t>).</w:t>
      </w:r>
    </w:p>
    <w:p w:rsidR="00EE7B09" w:rsidRPr="00EE0275" w:rsidRDefault="00891B35" w:rsidP="00864958">
      <w:pPr>
        <w:pStyle w:val="a3"/>
        <w:spacing w:before="67" w:line="360" w:lineRule="auto"/>
        <w:ind w:right="105" w:firstLine="618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Сетевое взаимодействие организаций имеет свою специфику. Специфика определяется особенностями дополнительного образования, более открытого, вариативного, предоставляющего ребенку разнообразие возможностей выбора для самовы</w:t>
      </w:r>
      <w:r w:rsidR="00EE0275">
        <w:rPr>
          <w:sz w:val="24"/>
          <w:szCs w:val="24"/>
        </w:rPr>
        <w:t>ражения и развития способностей, социализации и самоопределения.</w:t>
      </w:r>
      <w:r w:rsidR="009A19F4" w:rsidRPr="00EE0275">
        <w:rPr>
          <w:sz w:val="24"/>
          <w:szCs w:val="24"/>
        </w:rPr>
        <w:t xml:space="preserve"> </w:t>
      </w:r>
      <w:r w:rsidRPr="00EE0275">
        <w:rPr>
          <w:sz w:val="24"/>
          <w:szCs w:val="24"/>
        </w:rPr>
        <w:t>Потребности в реализации дополнительных образовательных программ в каждой направленности обусловлены своими особенностями и определяют выбор организации - партнера по сетевому взаимодействию из той или иной сферы и социальных партнеров – с целью усиления эффекта использования объединяемых ресурсов.</w:t>
      </w:r>
      <w:r w:rsidR="00BD39F0" w:rsidRPr="00BD39F0">
        <w:rPr>
          <w:sz w:val="24"/>
          <w:szCs w:val="24"/>
        </w:rPr>
        <w:t xml:space="preserve"> </w:t>
      </w:r>
      <w:r w:rsidR="00BD39F0">
        <w:rPr>
          <w:sz w:val="24"/>
          <w:szCs w:val="24"/>
        </w:rPr>
        <w:t>(ПРИЛОЖЕНИЕ 3)</w:t>
      </w:r>
    </w:p>
    <w:p w:rsidR="00EE7B09" w:rsidRPr="00EE0275" w:rsidRDefault="00891B35" w:rsidP="00BD39F0">
      <w:pPr>
        <w:pStyle w:val="a3"/>
        <w:spacing w:before="200" w:line="360" w:lineRule="auto"/>
        <w:ind w:right="104" w:firstLine="618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Данная специфика обусловливает кластерный характер реализации сетевого взаимодействия. Образование кластеров происходит преимущественно по содержательным направлениям (кластер - развитие профессионального мастерства педагого</w:t>
      </w:r>
      <w:r w:rsidR="009A19F4" w:rsidRPr="00EE0275">
        <w:rPr>
          <w:sz w:val="24"/>
          <w:szCs w:val="24"/>
        </w:rPr>
        <w:t xml:space="preserve">в, кластер – </w:t>
      </w:r>
      <w:r w:rsidRPr="00EE0275">
        <w:rPr>
          <w:sz w:val="24"/>
          <w:szCs w:val="24"/>
        </w:rPr>
        <w:t>дети</w:t>
      </w:r>
      <w:r w:rsidR="009A19F4" w:rsidRPr="00EE0275">
        <w:rPr>
          <w:sz w:val="24"/>
          <w:szCs w:val="24"/>
        </w:rPr>
        <w:t xml:space="preserve"> с ОВЗ</w:t>
      </w:r>
      <w:r w:rsidRPr="00EE0275">
        <w:rPr>
          <w:sz w:val="24"/>
          <w:szCs w:val="24"/>
        </w:rPr>
        <w:t>, кластер – создание условий для дополнительного образования детей с ОВЗ, кластер – профессиональная ориентация и т. д.). Развитие представлений об их организации, выявление проблем и трудностей, возможностей расширяют и возможности дополнительного образования детей, делая его еще более разнообразным.</w:t>
      </w:r>
    </w:p>
    <w:p w:rsidR="00EE7B09" w:rsidRPr="00EE0275" w:rsidRDefault="00891B35">
      <w:pPr>
        <w:pStyle w:val="a3"/>
        <w:spacing w:before="202" w:line="360" w:lineRule="auto"/>
        <w:ind w:right="105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Особенность нашей модели: сочетание возможностей сетевого взаимодействия, в </w:t>
      </w:r>
      <w:r w:rsidRPr="00EE0275">
        <w:rPr>
          <w:sz w:val="24"/>
          <w:szCs w:val="24"/>
        </w:rPr>
        <w:lastRenderedPageBreak/>
        <w:t>том числе сетевого межведомственного взаимодействия, с возможностями социального партнерства.</w:t>
      </w:r>
    </w:p>
    <w:p w:rsidR="00EE7B09" w:rsidRPr="00EE0275" w:rsidRDefault="00891B35" w:rsidP="009A19F4">
      <w:pPr>
        <w:pStyle w:val="a3"/>
        <w:spacing w:before="200" w:line="360" w:lineRule="auto"/>
        <w:ind w:right="110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Развитие сетевого и межведомственного взаимодействия может осуществляться по различным направлениям деятельности с образовательными организациями,</w:t>
      </w:r>
      <w:r w:rsidR="009A19F4" w:rsidRPr="00EE0275">
        <w:rPr>
          <w:sz w:val="24"/>
          <w:szCs w:val="24"/>
        </w:rPr>
        <w:t xml:space="preserve"> </w:t>
      </w:r>
      <w:r w:rsidRPr="00EE0275">
        <w:rPr>
          <w:sz w:val="24"/>
          <w:szCs w:val="24"/>
        </w:rPr>
        <w:t>учреждениями профессионального и дополнительного образования, с общественными организациями, с учреждениями культуры, спорта и здравоохранения.</w:t>
      </w:r>
    </w:p>
    <w:p w:rsidR="00EE7B09" w:rsidRPr="00EE0275" w:rsidRDefault="009A19F4">
      <w:pPr>
        <w:pStyle w:val="a3"/>
        <w:spacing w:before="203" w:line="360" w:lineRule="auto"/>
        <w:ind w:right="107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В ходе выполнения</w:t>
      </w:r>
      <w:r w:rsidR="00501E15" w:rsidRPr="00EE0275">
        <w:rPr>
          <w:sz w:val="24"/>
          <w:szCs w:val="24"/>
        </w:rPr>
        <w:t xml:space="preserve"> дорожной карты (технического задания)</w:t>
      </w:r>
      <w:r w:rsidRPr="00EE0275">
        <w:rPr>
          <w:sz w:val="24"/>
          <w:szCs w:val="24"/>
        </w:rPr>
        <w:t xml:space="preserve"> КИК </w:t>
      </w:r>
      <w:r w:rsidR="00891B35" w:rsidRPr="00EE0275">
        <w:rPr>
          <w:sz w:val="24"/>
          <w:szCs w:val="24"/>
        </w:rPr>
        <w:t>мы определили наиболее оптимальную для нашей модели форму сетевого взаимодействия с образовательными организациями - сетевой образовательный проект.</w:t>
      </w:r>
    </w:p>
    <w:p w:rsidR="00EE7B09" w:rsidRPr="00EE0275" w:rsidRDefault="00891B35">
      <w:pPr>
        <w:pStyle w:val="a3"/>
        <w:spacing w:before="200" w:line="360" w:lineRule="auto"/>
        <w:ind w:right="103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Сетевая форма взаимодействия предоставляет большие возможности в усилении ресурсов образовательных организаций и удовлетворении запросов и потребностей учас</w:t>
      </w:r>
      <w:r w:rsidR="00501E15" w:rsidRPr="00EE0275">
        <w:rPr>
          <w:sz w:val="24"/>
          <w:szCs w:val="24"/>
        </w:rPr>
        <w:t>тников образовательных отношений</w:t>
      </w:r>
      <w:r w:rsidRPr="00EE0275">
        <w:rPr>
          <w:sz w:val="24"/>
          <w:szCs w:val="24"/>
        </w:rPr>
        <w:t>. В то же время, развивая сетевое и межведомственное взаимодействие, необходимо четко представлять возможности и потребности каждого участника, наличие реальной ресурсной базы участников образовательной сети, учитывать риски и трудности при организации совместной деятельности.</w:t>
      </w:r>
    </w:p>
    <w:p w:rsidR="00EE7B09" w:rsidRPr="00EE0275" w:rsidRDefault="00891B35">
      <w:pPr>
        <w:pStyle w:val="a3"/>
        <w:spacing w:before="201" w:line="360" w:lineRule="auto"/>
        <w:ind w:right="103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Все эти важные моменты мы постарались учесть при создании модели сетевого взаимодействия образовательных организаций в рамках реализации </w:t>
      </w:r>
      <w:r w:rsidR="00F17AB7" w:rsidRPr="00EE0275">
        <w:rPr>
          <w:sz w:val="24"/>
          <w:szCs w:val="24"/>
        </w:rPr>
        <w:t>КИК. Модель</w:t>
      </w:r>
      <w:r w:rsidRPr="00EE0275">
        <w:rPr>
          <w:sz w:val="24"/>
          <w:szCs w:val="24"/>
        </w:rPr>
        <w:t xml:space="preserve"> призвана обеспечит преемственность в образовании, направлена на создание единого образовательного пространства, интеграцию общего и дополнительного образования – и может быть использована в других образовательных системах</w:t>
      </w:r>
      <w:r w:rsidR="00D60D63">
        <w:rPr>
          <w:sz w:val="24"/>
          <w:szCs w:val="24"/>
        </w:rPr>
        <w:t xml:space="preserve"> края</w:t>
      </w:r>
      <w:r w:rsidRPr="00EE0275">
        <w:rPr>
          <w:sz w:val="24"/>
          <w:szCs w:val="24"/>
        </w:rPr>
        <w:t>.</w:t>
      </w:r>
    </w:p>
    <w:p w:rsidR="00EE7B09" w:rsidRPr="00EE0275" w:rsidRDefault="00F17AB7">
      <w:pPr>
        <w:pStyle w:val="1"/>
        <w:spacing w:before="77" w:line="360" w:lineRule="auto"/>
        <w:ind w:left="337" w:right="348"/>
        <w:jc w:val="center"/>
        <w:rPr>
          <w:sz w:val="24"/>
          <w:szCs w:val="24"/>
        </w:rPr>
      </w:pPr>
      <w:r w:rsidRPr="00EE0275">
        <w:rPr>
          <w:sz w:val="24"/>
          <w:szCs w:val="24"/>
        </w:rPr>
        <w:t xml:space="preserve">2. </w:t>
      </w:r>
      <w:r w:rsidR="00891B35" w:rsidRPr="00EE0275">
        <w:rPr>
          <w:sz w:val="24"/>
          <w:szCs w:val="24"/>
        </w:rPr>
        <w:t xml:space="preserve">Общая характеристика модели сетевого взаимодействия образовательных организаций в рамках реализации </w:t>
      </w:r>
      <w:r w:rsidRPr="00EE0275">
        <w:rPr>
          <w:sz w:val="24"/>
          <w:szCs w:val="24"/>
        </w:rPr>
        <w:t>краевого инновационного комплекса по теме: «Развивающая образовательная среда и социальное партнерство как средство социализации и самоопределения школьников»</w:t>
      </w:r>
    </w:p>
    <w:p w:rsidR="00EE7B09" w:rsidRPr="00EE0275" w:rsidRDefault="00891B35" w:rsidP="00CA5319">
      <w:pPr>
        <w:pStyle w:val="a3"/>
        <w:spacing w:line="360" w:lineRule="auto"/>
        <w:ind w:right="104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Современная социально-экономическая сит</w:t>
      </w:r>
      <w:r w:rsidR="00F17AB7" w:rsidRPr="00EE0275">
        <w:rPr>
          <w:sz w:val="24"/>
          <w:szCs w:val="24"/>
        </w:rPr>
        <w:t>уация</w:t>
      </w:r>
      <w:r w:rsidR="00BD39F0">
        <w:rPr>
          <w:sz w:val="24"/>
          <w:szCs w:val="24"/>
        </w:rPr>
        <w:t xml:space="preserve"> в нашей стране</w:t>
      </w:r>
      <w:r w:rsidR="00F17AB7" w:rsidRPr="00EE0275">
        <w:rPr>
          <w:sz w:val="24"/>
          <w:szCs w:val="24"/>
        </w:rPr>
        <w:t xml:space="preserve"> требует от инклюзивного</w:t>
      </w:r>
      <w:r w:rsidR="002852E7">
        <w:rPr>
          <w:sz w:val="24"/>
          <w:szCs w:val="24"/>
        </w:rPr>
        <w:t xml:space="preserve"> и коррекционного</w:t>
      </w:r>
      <w:r w:rsidR="00F17AB7" w:rsidRPr="00EE0275">
        <w:rPr>
          <w:sz w:val="24"/>
          <w:szCs w:val="24"/>
        </w:rPr>
        <w:t xml:space="preserve"> образования</w:t>
      </w:r>
      <w:r w:rsidRPr="00EE0275">
        <w:rPr>
          <w:sz w:val="24"/>
          <w:szCs w:val="24"/>
        </w:rPr>
        <w:t xml:space="preserve"> модернизации, оптимизации ресурсов, изменений в системе управления образовательными учреждениями на основе полного использования их потенциальных возможностей, внедрения инновационных технологий, новых систем управления. Выдвигаются новые требования и к педа</w:t>
      </w:r>
      <w:r w:rsidR="00CA5319" w:rsidRPr="00EE0275">
        <w:rPr>
          <w:sz w:val="24"/>
          <w:szCs w:val="24"/>
        </w:rPr>
        <w:t>гогу</w:t>
      </w:r>
      <w:r w:rsidRPr="00EE0275">
        <w:rPr>
          <w:sz w:val="24"/>
          <w:szCs w:val="24"/>
        </w:rPr>
        <w:t>. В частности, В.В. Путин, выступая на Всемирном конгрессе информационных агентств</w:t>
      </w:r>
      <w:r w:rsidR="00CA5319" w:rsidRPr="00EE0275">
        <w:rPr>
          <w:sz w:val="24"/>
          <w:szCs w:val="24"/>
        </w:rPr>
        <w:t xml:space="preserve"> </w:t>
      </w:r>
      <w:r w:rsidRPr="00EE0275">
        <w:rPr>
          <w:sz w:val="24"/>
          <w:szCs w:val="24"/>
        </w:rPr>
        <w:t xml:space="preserve">«Информация: вызовы ХХI века», отмечал, что «интенсивное развитие </w:t>
      </w:r>
      <w:proofErr w:type="spellStart"/>
      <w:r w:rsidRPr="00EE0275">
        <w:rPr>
          <w:sz w:val="24"/>
          <w:szCs w:val="24"/>
        </w:rPr>
        <w:t>медиакультуры</w:t>
      </w:r>
      <w:proofErr w:type="spellEnd"/>
      <w:r w:rsidRPr="00EE0275">
        <w:rPr>
          <w:sz w:val="24"/>
          <w:szCs w:val="24"/>
        </w:rPr>
        <w:t xml:space="preserve">, в особенности электронной, </w:t>
      </w:r>
      <w:proofErr w:type="spellStart"/>
      <w:r w:rsidRPr="00EE0275">
        <w:rPr>
          <w:sz w:val="24"/>
          <w:szCs w:val="24"/>
        </w:rPr>
        <w:t>аудивизуальной</w:t>
      </w:r>
      <w:proofErr w:type="spellEnd"/>
      <w:r w:rsidRPr="00EE0275">
        <w:rPr>
          <w:sz w:val="24"/>
          <w:szCs w:val="24"/>
        </w:rPr>
        <w:t xml:space="preserve">, все более влияет на общественное сознание как мощное средство информации, культурных и образовательных контактов, как фактор развития творческих способностей личности», что предъявляет новые требования к культуре </w:t>
      </w:r>
      <w:r w:rsidRPr="00EE0275">
        <w:rPr>
          <w:sz w:val="24"/>
          <w:szCs w:val="24"/>
        </w:rPr>
        <w:lastRenderedPageBreak/>
        <w:t xml:space="preserve">педагога, в том числе </w:t>
      </w:r>
      <w:proofErr w:type="spellStart"/>
      <w:r w:rsidRPr="00EE0275">
        <w:rPr>
          <w:sz w:val="24"/>
          <w:szCs w:val="24"/>
        </w:rPr>
        <w:t>медиакультуре</w:t>
      </w:r>
      <w:proofErr w:type="spellEnd"/>
      <w:r w:rsidRPr="00EE0275">
        <w:rPr>
          <w:sz w:val="24"/>
          <w:szCs w:val="24"/>
        </w:rPr>
        <w:t>. Эти требования современной государственной образовательной политики нашли отражение в</w:t>
      </w:r>
      <w:r w:rsidR="00302C6E" w:rsidRPr="00EE0275">
        <w:rPr>
          <w:sz w:val="24"/>
          <w:szCs w:val="24"/>
        </w:rPr>
        <w:t xml:space="preserve"> Указе Президента от 07.05.2018 № 204 «О национальных целях и стратегических задачах развития РФ на период до 2024 г». в</w:t>
      </w:r>
      <w:r w:rsidRPr="00EE0275">
        <w:rPr>
          <w:sz w:val="24"/>
          <w:szCs w:val="24"/>
        </w:rPr>
        <w:t xml:space="preserve"> </w:t>
      </w:r>
      <w:r w:rsidR="00302C6E" w:rsidRPr="00EE0275">
        <w:rPr>
          <w:sz w:val="24"/>
          <w:szCs w:val="24"/>
        </w:rPr>
        <w:t>национальном проекте «Образование» (Президиум Совета при Президенте РФ, протокол от 03.09.2018 № 10)</w:t>
      </w:r>
      <w:r w:rsidRPr="00EE0275">
        <w:rPr>
          <w:sz w:val="24"/>
          <w:szCs w:val="24"/>
        </w:rPr>
        <w:t xml:space="preserve">, в законе «Об образовании в Российской Федерации» от 29.12.2012 N 273-ФЗ, в рекомендациях </w:t>
      </w:r>
      <w:proofErr w:type="spellStart"/>
      <w:r w:rsidRPr="00EE0275">
        <w:rPr>
          <w:sz w:val="24"/>
          <w:szCs w:val="24"/>
        </w:rPr>
        <w:t>Минобрнауки</w:t>
      </w:r>
      <w:proofErr w:type="spellEnd"/>
      <w:r w:rsidRPr="00EE0275">
        <w:rPr>
          <w:sz w:val="24"/>
          <w:szCs w:val="24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образования», в Концепции развития до</w:t>
      </w:r>
      <w:r w:rsidR="00CA5319" w:rsidRPr="00EE0275">
        <w:rPr>
          <w:sz w:val="24"/>
          <w:szCs w:val="24"/>
        </w:rPr>
        <w:t>полнительного образования д</w:t>
      </w:r>
      <w:r w:rsidR="00302C6E" w:rsidRPr="00EE0275">
        <w:rPr>
          <w:sz w:val="24"/>
          <w:szCs w:val="24"/>
        </w:rPr>
        <w:t>етей.</w:t>
      </w:r>
    </w:p>
    <w:p w:rsidR="00EE7B09" w:rsidRPr="00EE0275" w:rsidRDefault="00891B35">
      <w:pPr>
        <w:pStyle w:val="a3"/>
        <w:spacing w:before="90" w:line="360" w:lineRule="auto"/>
        <w:ind w:right="108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Модель сетевого взаимодействия образовательных организаций в рамках реализации </w:t>
      </w:r>
      <w:r w:rsidR="00CA5319" w:rsidRPr="00EE0275">
        <w:rPr>
          <w:sz w:val="24"/>
          <w:szCs w:val="24"/>
        </w:rPr>
        <w:t>КИК</w:t>
      </w:r>
      <w:r w:rsidRPr="00EE0275">
        <w:rPr>
          <w:sz w:val="24"/>
          <w:szCs w:val="24"/>
        </w:rPr>
        <w:t xml:space="preserve"> реализуется в сфере </w:t>
      </w:r>
      <w:r w:rsidR="00CA5319" w:rsidRPr="00EE0275">
        <w:rPr>
          <w:sz w:val="24"/>
          <w:szCs w:val="24"/>
        </w:rPr>
        <w:t xml:space="preserve">общего и </w:t>
      </w:r>
      <w:r w:rsidRPr="00EE0275">
        <w:rPr>
          <w:sz w:val="24"/>
          <w:szCs w:val="24"/>
        </w:rPr>
        <w:t>дополнительного образования</w:t>
      </w:r>
      <w:r w:rsidRPr="00EE0275">
        <w:rPr>
          <w:spacing w:val="-5"/>
          <w:sz w:val="24"/>
          <w:szCs w:val="24"/>
        </w:rPr>
        <w:t xml:space="preserve"> </w:t>
      </w:r>
      <w:r w:rsidRPr="00EE0275">
        <w:rPr>
          <w:sz w:val="24"/>
          <w:szCs w:val="24"/>
        </w:rPr>
        <w:t>детей</w:t>
      </w:r>
      <w:r w:rsidR="002852E7">
        <w:rPr>
          <w:sz w:val="24"/>
          <w:szCs w:val="24"/>
        </w:rPr>
        <w:t xml:space="preserve"> с ОВЗ по слуху и зр</w:t>
      </w:r>
      <w:r w:rsidR="00BD39F0">
        <w:rPr>
          <w:sz w:val="24"/>
          <w:szCs w:val="24"/>
        </w:rPr>
        <w:t>ению</w:t>
      </w:r>
      <w:r w:rsidRPr="00EE0275">
        <w:rPr>
          <w:sz w:val="24"/>
          <w:szCs w:val="24"/>
        </w:rPr>
        <w:t>.</w:t>
      </w:r>
    </w:p>
    <w:p w:rsidR="00EE7B09" w:rsidRPr="00EE0275" w:rsidRDefault="00891B35" w:rsidP="00452915">
      <w:pPr>
        <w:pStyle w:val="a3"/>
        <w:spacing w:before="67" w:line="360" w:lineRule="auto"/>
        <w:ind w:right="108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Актуальность создания модели сетевого взаимодействия образовательных организаций в рамках реализации </w:t>
      </w:r>
      <w:r w:rsidR="00CA5319" w:rsidRPr="00EE0275">
        <w:rPr>
          <w:sz w:val="24"/>
          <w:szCs w:val="24"/>
        </w:rPr>
        <w:t>КИК «Развивающая образовательная среда и социальное партнерство как средство социализации и самоопределения школьников»</w:t>
      </w:r>
      <w:r w:rsidRPr="00EE0275">
        <w:rPr>
          <w:sz w:val="24"/>
          <w:szCs w:val="24"/>
        </w:rPr>
        <w:t xml:space="preserve"> связана с решением ряда проблем:</w:t>
      </w:r>
    </w:p>
    <w:p w:rsidR="00CA5319" w:rsidRPr="00EE0275" w:rsidRDefault="00CA5319" w:rsidP="00452915">
      <w:pPr>
        <w:pStyle w:val="a4"/>
        <w:numPr>
          <w:ilvl w:val="0"/>
          <w:numId w:val="4"/>
        </w:numPr>
        <w:tabs>
          <w:tab w:val="left" w:pos="1142"/>
        </w:tabs>
        <w:spacing w:before="200" w:line="360" w:lineRule="auto"/>
        <w:ind w:right="111" w:firstLine="708"/>
        <w:rPr>
          <w:sz w:val="24"/>
          <w:szCs w:val="24"/>
        </w:rPr>
      </w:pPr>
      <w:r w:rsidRPr="00EE0275">
        <w:rPr>
          <w:sz w:val="24"/>
          <w:szCs w:val="24"/>
        </w:rPr>
        <w:t>проблемы интеграции учреждений общего и дополнительного образования с целью создания единого образовательного пространства для воспитания и социализации детей в рамках реализации</w:t>
      </w:r>
      <w:r w:rsidRPr="00EE0275">
        <w:rPr>
          <w:spacing w:val="-10"/>
          <w:sz w:val="24"/>
          <w:szCs w:val="24"/>
        </w:rPr>
        <w:t xml:space="preserve"> </w:t>
      </w:r>
      <w:r w:rsidRPr="00EE0275">
        <w:rPr>
          <w:sz w:val="24"/>
          <w:szCs w:val="24"/>
        </w:rPr>
        <w:t>ФГОС;</w:t>
      </w:r>
    </w:p>
    <w:p w:rsidR="00452915" w:rsidRPr="00EE0275" w:rsidRDefault="00CA5319" w:rsidP="00452915">
      <w:pPr>
        <w:pStyle w:val="a4"/>
        <w:numPr>
          <w:ilvl w:val="0"/>
          <w:numId w:val="4"/>
        </w:numPr>
        <w:tabs>
          <w:tab w:val="left" w:pos="974"/>
        </w:tabs>
        <w:spacing w:before="203" w:line="360" w:lineRule="auto"/>
        <w:ind w:left="810" w:right="106" w:firstLine="0"/>
        <w:rPr>
          <w:sz w:val="24"/>
          <w:szCs w:val="24"/>
        </w:rPr>
      </w:pPr>
      <w:r w:rsidRPr="00EE0275">
        <w:rPr>
          <w:sz w:val="24"/>
          <w:szCs w:val="24"/>
        </w:rPr>
        <w:t>проблемы развития социального</w:t>
      </w:r>
      <w:r w:rsidRPr="00EE0275">
        <w:rPr>
          <w:spacing w:val="-2"/>
          <w:sz w:val="24"/>
          <w:szCs w:val="24"/>
        </w:rPr>
        <w:t xml:space="preserve"> </w:t>
      </w:r>
      <w:r w:rsidRPr="00EE0275">
        <w:rPr>
          <w:sz w:val="24"/>
          <w:szCs w:val="24"/>
        </w:rPr>
        <w:t>партнерства;</w:t>
      </w:r>
      <w:r w:rsidR="00452915" w:rsidRPr="00EE0275">
        <w:rPr>
          <w:sz w:val="24"/>
          <w:szCs w:val="24"/>
        </w:rPr>
        <w:t xml:space="preserve"> </w:t>
      </w:r>
    </w:p>
    <w:p w:rsidR="00EE7B09" w:rsidRPr="00EE0275" w:rsidRDefault="00891B35" w:rsidP="00452915">
      <w:pPr>
        <w:pStyle w:val="a4"/>
        <w:numPr>
          <w:ilvl w:val="0"/>
          <w:numId w:val="4"/>
        </w:numPr>
        <w:tabs>
          <w:tab w:val="left" w:pos="974"/>
        </w:tabs>
        <w:spacing w:before="203" w:line="360" w:lineRule="auto"/>
        <w:ind w:left="810" w:right="106" w:firstLine="0"/>
        <w:rPr>
          <w:sz w:val="24"/>
          <w:szCs w:val="24"/>
        </w:rPr>
      </w:pPr>
      <w:r w:rsidRPr="00EE0275">
        <w:rPr>
          <w:sz w:val="24"/>
          <w:szCs w:val="24"/>
        </w:rPr>
        <w:t>проблемы повышения качественного уровня оказания образовательных услуг дополнительного образования детей не отдельным учреждением, а системой в целом, что продиктовано, прежде всего, требованиями экономики;</w:t>
      </w:r>
    </w:p>
    <w:p w:rsidR="00EE7B09" w:rsidRPr="00EE0275" w:rsidRDefault="00891B35" w:rsidP="00452915">
      <w:pPr>
        <w:pStyle w:val="a4"/>
        <w:numPr>
          <w:ilvl w:val="0"/>
          <w:numId w:val="4"/>
        </w:numPr>
        <w:tabs>
          <w:tab w:val="left" w:pos="1233"/>
        </w:tabs>
        <w:spacing w:before="200" w:line="360" w:lineRule="auto"/>
        <w:ind w:right="112" w:firstLine="708"/>
        <w:rPr>
          <w:sz w:val="24"/>
          <w:szCs w:val="24"/>
        </w:rPr>
      </w:pPr>
      <w:r w:rsidRPr="00EE0275">
        <w:rPr>
          <w:sz w:val="24"/>
          <w:szCs w:val="24"/>
        </w:rPr>
        <w:t>проблемы дефицита используемых ресурсов и отсутствия технологичных методик управления;</w:t>
      </w:r>
    </w:p>
    <w:p w:rsidR="00EE7B09" w:rsidRPr="00EE0275" w:rsidRDefault="00891B35" w:rsidP="00452915">
      <w:pPr>
        <w:pStyle w:val="a4"/>
        <w:numPr>
          <w:ilvl w:val="0"/>
          <w:numId w:val="4"/>
        </w:numPr>
        <w:tabs>
          <w:tab w:val="left" w:pos="998"/>
        </w:tabs>
        <w:spacing w:before="200" w:line="360" w:lineRule="auto"/>
        <w:ind w:right="106" w:firstLine="708"/>
        <w:rPr>
          <w:sz w:val="24"/>
          <w:szCs w:val="24"/>
        </w:rPr>
      </w:pPr>
      <w:r w:rsidRPr="00EE0275">
        <w:rPr>
          <w:sz w:val="24"/>
          <w:szCs w:val="24"/>
        </w:rPr>
        <w:t xml:space="preserve">проблемы развития и повышения уровня </w:t>
      </w:r>
      <w:proofErr w:type="spellStart"/>
      <w:r w:rsidRPr="00EE0275">
        <w:rPr>
          <w:sz w:val="24"/>
          <w:szCs w:val="24"/>
        </w:rPr>
        <w:t>медиаку</w:t>
      </w:r>
      <w:r w:rsidR="00CA5319" w:rsidRPr="00EE0275">
        <w:rPr>
          <w:sz w:val="24"/>
          <w:szCs w:val="24"/>
        </w:rPr>
        <w:t>льтуры</w:t>
      </w:r>
      <w:proofErr w:type="spellEnd"/>
      <w:r w:rsidR="00CA5319" w:rsidRPr="00EE0275">
        <w:rPr>
          <w:sz w:val="24"/>
          <w:szCs w:val="24"/>
        </w:rPr>
        <w:t xml:space="preserve"> педагогов и воспитателей школ- интернатов</w:t>
      </w:r>
    </w:p>
    <w:p w:rsidR="00EE7B09" w:rsidRPr="00EE0275" w:rsidRDefault="00EE7B09">
      <w:pPr>
        <w:pStyle w:val="a3"/>
        <w:spacing w:before="5"/>
        <w:ind w:left="0"/>
        <w:rPr>
          <w:sz w:val="24"/>
          <w:szCs w:val="24"/>
        </w:rPr>
      </w:pPr>
    </w:p>
    <w:p w:rsidR="00EE7B09" w:rsidRPr="00EE0275" w:rsidRDefault="00891B35">
      <w:pPr>
        <w:pStyle w:val="a3"/>
        <w:spacing w:line="360" w:lineRule="auto"/>
        <w:ind w:right="112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Взаимодействие общего, дополнительного и профессионального образования в системе образования имеет теоретическую основу и достаточный практический опыт.</w:t>
      </w:r>
    </w:p>
    <w:p w:rsidR="00EE7B09" w:rsidRPr="00EE0275" w:rsidRDefault="00891B35">
      <w:pPr>
        <w:pStyle w:val="a3"/>
        <w:spacing w:before="201"/>
        <w:ind w:left="810"/>
        <w:rPr>
          <w:sz w:val="24"/>
          <w:szCs w:val="24"/>
        </w:rPr>
      </w:pPr>
      <w:r w:rsidRPr="00EE0275">
        <w:rPr>
          <w:sz w:val="24"/>
          <w:szCs w:val="24"/>
        </w:rPr>
        <w:t>Вместе с тем отмечают, что часто взаимодействие:</w:t>
      </w:r>
    </w:p>
    <w:p w:rsidR="00EE7B09" w:rsidRPr="00EE0275" w:rsidRDefault="00EE7B09">
      <w:pPr>
        <w:pStyle w:val="a3"/>
        <w:spacing w:before="4"/>
        <w:ind w:left="0"/>
        <w:rPr>
          <w:sz w:val="24"/>
          <w:szCs w:val="24"/>
        </w:rPr>
      </w:pPr>
    </w:p>
    <w:p w:rsidR="00EE7B09" w:rsidRPr="00EE0275" w:rsidRDefault="00891B35">
      <w:pPr>
        <w:pStyle w:val="a4"/>
        <w:numPr>
          <w:ilvl w:val="1"/>
          <w:numId w:val="4"/>
        </w:numPr>
        <w:tabs>
          <w:tab w:val="left" w:pos="1529"/>
          <w:tab w:val="left" w:pos="1530"/>
        </w:tabs>
        <w:jc w:val="left"/>
        <w:rPr>
          <w:sz w:val="24"/>
          <w:szCs w:val="24"/>
        </w:rPr>
      </w:pPr>
      <w:r w:rsidRPr="00EE0275">
        <w:rPr>
          <w:sz w:val="24"/>
          <w:szCs w:val="24"/>
        </w:rPr>
        <w:t>не имеет нормативно-правового</w:t>
      </w:r>
      <w:r w:rsidRPr="00EE0275">
        <w:rPr>
          <w:spacing w:val="-17"/>
          <w:sz w:val="24"/>
          <w:szCs w:val="24"/>
        </w:rPr>
        <w:t xml:space="preserve"> </w:t>
      </w:r>
      <w:r w:rsidRPr="00EE0275">
        <w:rPr>
          <w:sz w:val="24"/>
          <w:szCs w:val="24"/>
        </w:rPr>
        <w:t>закрепления,</w:t>
      </w:r>
    </w:p>
    <w:p w:rsidR="00EE7B09" w:rsidRPr="00EE0275" w:rsidRDefault="00891B35">
      <w:pPr>
        <w:pStyle w:val="a4"/>
        <w:numPr>
          <w:ilvl w:val="1"/>
          <w:numId w:val="4"/>
        </w:numPr>
        <w:tabs>
          <w:tab w:val="left" w:pos="1529"/>
          <w:tab w:val="left" w:pos="1530"/>
        </w:tabs>
        <w:spacing w:before="159" w:line="352" w:lineRule="auto"/>
        <w:ind w:right="114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возникает опасность заимствования не только достоинств, но и недостатков каждой сферы</w:t>
      </w:r>
      <w:r w:rsidRPr="00EE0275">
        <w:rPr>
          <w:spacing w:val="-7"/>
          <w:sz w:val="24"/>
          <w:szCs w:val="24"/>
        </w:rPr>
        <w:t xml:space="preserve"> </w:t>
      </w:r>
      <w:r w:rsidRPr="00EE0275">
        <w:rPr>
          <w:sz w:val="24"/>
          <w:szCs w:val="24"/>
        </w:rPr>
        <w:t>образования;</w:t>
      </w:r>
    </w:p>
    <w:p w:rsidR="00EE7B09" w:rsidRPr="00EE0275" w:rsidRDefault="00891B35">
      <w:pPr>
        <w:pStyle w:val="a4"/>
        <w:numPr>
          <w:ilvl w:val="1"/>
          <w:numId w:val="4"/>
        </w:numPr>
        <w:tabs>
          <w:tab w:val="left" w:pos="1529"/>
          <w:tab w:val="left" w:pos="1530"/>
        </w:tabs>
        <w:spacing w:before="9"/>
        <w:jc w:val="left"/>
        <w:rPr>
          <w:sz w:val="24"/>
          <w:szCs w:val="24"/>
        </w:rPr>
      </w:pPr>
      <w:r w:rsidRPr="00EE0275">
        <w:rPr>
          <w:sz w:val="24"/>
          <w:szCs w:val="24"/>
        </w:rPr>
        <w:lastRenderedPageBreak/>
        <w:t>слабо</w:t>
      </w:r>
      <w:r w:rsidR="00452915" w:rsidRPr="00EE0275">
        <w:rPr>
          <w:sz w:val="24"/>
          <w:szCs w:val="24"/>
        </w:rPr>
        <w:t xml:space="preserve"> реализуются функции интеграции;</w:t>
      </w:r>
    </w:p>
    <w:p w:rsidR="00452915" w:rsidRPr="00EE0275" w:rsidRDefault="00891B35" w:rsidP="00A23B46">
      <w:pPr>
        <w:pStyle w:val="a4"/>
        <w:numPr>
          <w:ilvl w:val="1"/>
          <w:numId w:val="4"/>
        </w:numPr>
        <w:tabs>
          <w:tab w:val="left" w:pos="1170"/>
          <w:tab w:val="left" w:pos="3635"/>
          <w:tab w:val="left" w:pos="5010"/>
          <w:tab w:val="left" w:pos="7404"/>
        </w:tabs>
        <w:spacing w:before="86" w:line="352" w:lineRule="auto"/>
        <w:ind w:right="109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недостаточно</w:t>
      </w:r>
      <w:r w:rsidRPr="00EE0275">
        <w:rPr>
          <w:sz w:val="24"/>
          <w:szCs w:val="24"/>
        </w:rPr>
        <w:tab/>
        <w:t>хорошо</w:t>
      </w:r>
      <w:r w:rsidRPr="00EE0275">
        <w:rPr>
          <w:sz w:val="24"/>
          <w:szCs w:val="24"/>
        </w:rPr>
        <w:tab/>
        <w:t>распределяются</w:t>
      </w:r>
      <w:r w:rsidRPr="00EE0275">
        <w:rPr>
          <w:sz w:val="24"/>
          <w:szCs w:val="24"/>
        </w:rPr>
        <w:tab/>
        <w:t>функциональные обязанности субъектов интеграции и координируется</w:t>
      </w:r>
      <w:r w:rsidRPr="00EE0275">
        <w:rPr>
          <w:spacing w:val="-14"/>
          <w:sz w:val="24"/>
          <w:szCs w:val="24"/>
        </w:rPr>
        <w:t xml:space="preserve"> </w:t>
      </w:r>
      <w:r w:rsidR="00452915" w:rsidRPr="00EE0275">
        <w:rPr>
          <w:sz w:val="24"/>
          <w:szCs w:val="24"/>
        </w:rPr>
        <w:t xml:space="preserve">деятельность; </w:t>
      </w:r>
    </w:p>
    <w:p w:rsidR="00EE7B09" w:rsidRPr="00EE0275" w:rsidRDefault="00891B35" w:rsidP="00452915">
      <w:pPr>
        <w:pStyle w:val="a4"/>
        <w:numPr>
          <w:ilvl w:val="1"/>
          <w:numId w:val="4"/>
        </w:numPr>
        <w:tabs>
          <w:tab w:val="left" w:pos="1170"/>
          <w:tab w:val="left" w:pos="3635"/>
          <w:tab w:val="left" w:pos="5010"/>
          <w:tab w:val="left" w:pos="7404"/>
        </w:tabs>
        <w:spacing w:before="86" w:line="352" w:lineRule="auto"/>
        <w:ind w:right="109"/>
        <w:rPr>
          <w:sz w:val="24"/>
          <w:szCs w:val="24"/>
        </w:rPr>
      </w:pPr>
      <w:r w:rsidRPr="00EE0275">
        <w:rPr>
          <w:sz w:val="24"/>
          <w:szCs w:val="24"/>
        </w:rPr>
        <w:t>н</w:t>
      </w:r>
      <w:r w:rsidR="00452915" w:rsidRPr="00EE0275">
        <w:rPr>
          <w:sz w:val="24"/>
          <w:szCs w:val="24"/>
        </w:rPr>
        <w:t xml:space="preserve">е хватает необходимых </w:t>
      </w:r>
      <w:r w:rsidRPr="00EE0275">
        <w:rPr>
          <w:sz w:val="24"/>
          <w:szCs w:val="24"/>
        </w:rPr>
        <w:t>условий:</w:t>
      </w:r>
      <w:r w:rsidR="00452915" w:rsidRPr="00EE0275">
        <w:rPr>
          <w:sz w:val="24"/>
          <w:szCs w:val="24"/>
        </w:rPr>
        <w:t xml:space="preserve"> </w:t>
      </w:r>
      <w:r w:rsidRPr="00EE0275">
        <w:rPr>
          <w:spacing w:val="-1"/>
          <w:sz w:val="24"/>
          <w:szCs w:val="24"/>
        </w:rPr>
        <w:t xml:space="preserve">организационных, </w:t>
      </w:r>
      <w:r w:rsidR="00452915" w:rsidRPr="00EE0275">
        <w:rPr>
          <w:spacing w:val="-1"/>
          <w:sz w:val="24"/>
          <w:szCs w:val="24"/>
        </w:rPr>
        <w:t>м</w:t>
      </w:r>
      <w:r w:rsidRPr="00EE0275">
        <w:rPr>
          <w:sz w:val="24"/>
          <w:szCs w:val="24"/>
        </w:rPr>
        <w:t>етодических,</w:t>
      </w:r>
      <w:r w:rsidRPr="00EE0275">
        <w:rPr>
          <w:spacing w:val="-2"/>
          <w:sz w:val="24"/>
          <w:szCs w:val="24"/>
        </w:rPr>
        <w:t xml:space="preserve"> </w:t>
      </w:r>
      <w:r w:rsidRPr="00EE0275">
        <w:rPr>
          <w:sz w:val="24"/>
          <w:szCs w:val="24"/>
        </w:rPr>
        <w:t>кадровых.</w:t>
      </w:r>
    </w:p>
    <w:p w:rsidR="00EE7B09" w:rsidRPr="00EE0275" w:rsidRDefault="00891B35" w:rsidP="00302C6E">
      <w:pPr>
        <w:pStyle w:val="a3"/>
        <w:spacing w:before="212" w:line="360" w:lineRule="auto"/>
        <w:ind w:right="104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В связи с введением</w:t>
      </w:r>
      <w:r w:rsidR="00CA5319" w:rsidRPr="00EE0275">
        <w:rPr>
          <w:sz w:val="24"/>
          <w:szCs w:val="24"/>
        </w:rPr>
        <w:t xml:space="preserve"> и реализацией</w:t>
      </w:r>
      <w:r w:rsidRPr="00EE0275">
        <w:rPr>
          <w:sz w:val="24"/>
          <w:szCs w:val="24"/>
        </w:rPr>
        <w:t xml:space="preserve"> Федерального государственного образовательного стандарта </w:t>
      </w:r>
      <w:r w:rsidR="00CA5319" w:rsidRPr="00EE0275">
        <w:rPr>
          <w:sz w:val="24"/>
          <w:szCs w:val="24"/>
        </w:rPr>
        <w:t xml:space="preserve">ОВЗ </w:t>
      </w:r>
      <w:r w:rsidR="00BD39F0">
        <w:rPr>
          <w:sz w:val="24"/>
          <w:szCs w:val="24"/>
        </w:rPr>
        <w:t xml:space="preserve">в начальной школе </w:t>
      </w:r>
      <w:r w:rsidR="00CA5319" w:rsidRPr="00EE0275">
        <w:rPr>
          <w:sz w:val="24"/>
          <w:szCs w:val="24"/>
        </w:rPr>
        <w:t>перед коррекционными</w:t>
      </w:r>
      <w:r w:rsidR="00BD39F0">
        <w:rPr>
          <w:sz w:val="24"/>
          <w:szCs w:val="24"/>
        </w:rPr>
        <w:t xml:space="preserve"> образовательными организациями Хабаровского</w:t>
      </w:r>
      <w:r w:rsidRPr="00EE0275">
        <w:rPr>
          <w:sz w:val="24"/>
          <w:szCs w:val="24"/>
        </w:rPr>
        <w:t xml:space="preserve"> </w:t>
      </w:r>
      <w:r w:rsidR="00D60D63">
        <w:rPr>
          <w:sz w:val="24"/>
          <w:szCs w:val="24"/>
        </w:rPr>
        <w:t xml:space="preserve">края </w:t>
      </w:r>
      <w:r w:rsidRPr="00EE0275">
        <w:rPr>
          <w:sz w:val="24"/>
          <w:szCs w:val="24"/>
        </w:rPr>
        <w:t xml:space="preserve">также встает проблема эффективной организации внеурочной деятельности, которая занимает большое место в </w:t>
      </w:r>
      <w:r w:rsidR="00910903">
        <w:rPr>
          <w:sz w:val="24"/>
          <w:szCs w:val="24"/>
        </w:rPr>
        <w:t xml:space="preserve">адаптированной </w:t>
      </w:r>
      <w:r w:rsidR="00BD39F0">
        <w:rPr>
          <w:sz w:val="24"/>
          <w:szCs w:val="24"/>
        </w:rPr>
        <w:t xml:space="preserve">основной </w:t>
      </w:r>
      <w:r w:rsidRPr="00EE0275">
        <w:rPr>
          <w:sz w:val="24"/>
          <w:szCs w:val="24"/>
        </w:rPr>
        <w:t>образовател</w:t>
      </w:r>
      <w:r w:rsidR="00CA5319" w:rsidRPr="00EE0275">
        <w:rPr>
          <w:sz w:val="24"/>
          <w:szCs w:val="24"/>
        </w:rPr>
        <w:t>ьной программе</w:t>
      </w:r>
      <w:r w:rsidR="00910903">
        <w:rPr>
          <w:sz w:val="24"/>
          <w:szCs w:val="24"/>
        </w:rPr>
        <w:t xml:space="preserve"> в начальном общем образовании и основной образовательной программе основного и среднего общего образования</w:t>
      </w:r>
      <w:r w:rsidR="00CA5319" w:rsidRPr="00EE0275">
        <w:rPr>
          <w:sz w:val="24"/>
          <w:szCs w:val="24"/>
        </w:rPr>
        <w:t xml:space="preserve"> образовательной организации</w:t>
      </w:r>
      <w:r w:rsidRPr="00EE0275">
        <w:rPr>
          <w:sz w:val="24"/>
          <w:szCs w:val="24"/>
        </w:rPr>
        <w:t>. Организация внеурочн</w:t>
      </w:r>
      <w:r w:rsidR="00910903">
        <w:rPr>
          <w:sz w:val="24"/>
          <w:szCs w:val="24"/>
        </w:rPr>
        <w:t>ой деятельности требует от школ- интернатов</w:t>
      </w:r>
      <w:r w:rsidRPr="00EE0275">
        <w:rPr>
          <w:sz w:val="24"/>
          <w:szCs w:val="24"/>
        </w:rPr>
        <w:t xml:space="preserve"> мобилизации всех ее кадровых, образовательных, организационных и материальных ресурсов. В этих условиях становится необходимым решение вопроса о кооперации, объединении образовательных ресурсов </w:t>
      </w:r>
      <w:r w:rsidR="00CA5319" w:rsidRPr="00EE0275">
        <w:rPr>
          <w:sz w:val="24"/>
          <w:szCs w:val="24"/>
        </w:rPr>
        <w:t xml:space="preserve">коррекционных </w:t>
      </w:r>
      <w:r w:rsidRPr="00EE0275">
        <w:rPr>
          <w:sz w:val="24"/>
          <w:szCs w:val="24"/>
        </w:rPr>
        <w:t>школ, учреждений дополнительного образования, учреждений культуры и спорта, создании образовательных сетей. Конкретизация проблемы сетевого взаимодействия применительно к области организации внеурочной деятельности отражена в ряде методических материалов</w:t>
      </w:r>
      <w:r w:rsidR="00302C6E" w:rsidRPr="00EE0275">
        <w:rPr>
          <w:sz w:val="24"/>
          <w:szCs w:val="24"/>
        </w:rPr>
        <w:t xml:space="preserve">. </w:t>
      </w:r>
      <w:r w:rsidRPr="00EE0275">
        <w:rPr>
          <w:sz w:val="24"/>
          <w:szCs w:val="24"/>
        </w:rPr>
        <w:t>В основе модели сетевого взаимодействи</w:t>
      </w:r>
      <w:r w:rsidR="00CA5319" w:rsidRPr="00EE0275">
        <w:rPr>
          <w:sz w:val="24"/>
          <w:szCs w:val="24"/>
        </w:rPr>
        <w:t xml:space="preserve">я образовательных организаций, входящих в КИК </w:t>
      </w:r>
      <w:r w:rsidRPr="00EE0275">
        <w:rPr>
          <w:sz w:val="24"/>
          <w:szCs w:val="24"/>
        </w:rPr>
        <w:t>- понятие о сетевом взаимодействии образовательных организаций как совместной деятельности образовательных организаций, входящих во взаимодействующую сеть и обе</w:t>
      </w:r>
      <w:r w:rsidR="00CA5319" w:rsidRPr="00EE0275">
        <w:rPr>
          <w:sz w:val="24"/>
          <w:szCs w:val="24"/>
        </w:rPr>
        <w:t>спечивающих возможность обучающихся с ОВЗ по зрению / слуху</w:t>
      </w:r>
      <w:r w:rsidRPr="00EE0275">
        <w:rPr>
          <w:sz w:val="24"/>
          <w:szCs w:val="24"/>
        </w:rPr>
        <w:t xml:space="preserve"> успешно осваивать дополнительные общеразвивающие программы с эффективным использованием ресурсов нескольких образовательных учреждений.</w:t>
      </w:r>
    </w:p>
    <w:p w:rsidR="00EE7B09" w:rsidRPr="00EE0275" w:rsidRDefault="00CA5319">
      <w:pPr>
        <w:pStyle w:val="a3"/>
        <w:spacing w:before="67" w:line="360" w:lineRule="auto"/>
        <w:ind w:right="103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Реализация КИК</w:t>
      </w:r>
      <w:r w:rsidR="00B33C92" w:rsidRPr="00EE0275">
        <w:rPr>
          <w:sz w:val="24"/>
          <w:szCs w:val="24"/>
        </w:rPr>
        <w:t xml:space="preserve"> как исследовательской, </w:t>
      </w:r>
      <w:r w:rsidR="00891B35" w:rsidRPr="00EE0275">
        <w:rPr>
          <w:sz w:val="24"/>
          <w:szCs w:val="24"/>
        </w:rPr>
        <w:t>экспериментальной</w:t>
      </w:r>
      <w:r w:rsidR="00D60D63">
        <w:rPr>
          <w:sz w:val="24"/>
          <w:szCs w:val="24"/>
        </w:rPr>
        <w:t xml:space="preserve"> и</w:t>
      </w:r>
      <w:r w:rsidR="00891B35" w:rsidRPr="00EE0275">
        <w:rPr>
          <w:sz w:val="24"/>
          <w:szCs w:val="24"/>
        </w:rPr>
        <w:t xml:space="preserve"> </w:t>
      </w:r>
      <w:r w:rsidR="00B33C92" w:rsidRPr="00EE0275">
        <w:rPr>
          <w:sz w:val="24"/>
          <w:szCs w:val="24"/>
        </w:rPr>
        <w:t>инновационной деятельности</w:t>
      </w:r>
      <w:r w:rsidR="00891B35" w:rsidRPr="00EE0275">
        <w:rPr>
          <w:sz w:val="24"/>
          <w:szCs w:val="24"/>
        </w:rPr>
        <w:t xml:space="preserve"> по созданию модели подтвердила гипотезу, что способствовать эффективной организации совместной деятельности участников такой сети будет создание и реализация модели, основанной на автономной коопе</w:t>
      </w:r>
      <w:r w:rsidR="00B33C92" w:rsidRPr="00EE0275">
        <w:rPr>
          <w:sz w:val="24"/>
          <w:szCs w:val="24"/>
        </w:rPr>
        <w:t>рации образовательных организаций</w:t>
      </w:r>
      <w:r w:rsidR="00891B35" w:rsidRPr="00EE0275">
        <w:rPr>
          <w:sz w:val="24"/>
          <w:szCs w:val="24"/>
        </w:rPr>
        <w:t xml:space="preserve"> и предполагающей использование ресурсов нескольких образовательных учреждений, обе</w:t>
      </w:r>
      <w:r w:rsidR="00B33C92" w:rsidRPr="00EE0275">
        <w:rPr>
          <w:sz w:val="24"/>
          <w:szCs w:val="24"/>
        </w:rPr>
        <w:t>спечивающих возможность обучающихся с ОВЗ</w:t>
      </w:r>
      <w:r w:rsidR="00891B35" w:rsidRPr="00EE0275">
        <w:rPr>
          <w:sz w:val="24"/>
          <w:szCs w:val="24"/>
        </w:rPr>
        <w:t xml:space="preserve"> осваивать дополнительные общеразвивающие программы различного уровня и направленности. В рамках данной модели все члены сетевого сообщества выполняют общую миссию, но осуществляют различные направления деятельности: выявляют образовательные потребности обучающихся</w:t>
      </w:r>
      <w:r w:rsidR="00910903">
        <w:rPr>
          <w:sz w:val="24"/>
          <w:szCs w:val="24"/>
        </w:rPr>
        <w:t xml:space="preserve"> с ОВЗ по слуху и зрению</w:t>
      </w:r>
      <w:r w:rsidR="00891B35" w:rsidRPr="00EE0275">
        <w:rPr>
          <w:sz w:val="24"/>
          <w:szCs w:val="24"/>
        </w:rPr>
        <w:t>, разрабатывают совместно дополнительные общеразвивающие программы, реализуют сетевые образовательные проекты. Образовательные организации</w:t>
      </w:r>
      <w:r w:rsidR="00910903">
        <w:rPr>
          <w:sz w:val="24"/>
          <w:szCs w:val="24"/>
        </w:rPr>
        <w:t xml:space="preserve">, входящие в </w:t>
      </w:r>
      <w:r w:rsidR="00BD4BFB">
        <w:rPr>
          <w:sz w:val="24"/>
          <w:szCs w:val="24"/>
        </w:rPr>
        <w:t xml:space="preserve">КИК, </w:t>
      </w:r>
      <w:r w:rsidR="00BD4BFB" w:rsidRPr="00EE0275">
        <w:rPr>
          <w:sz w:val="24"/>
          <w:szCs w:val="24"/>
        </w:rPr>
        <w:t>реализуют</w:t>
      </w:r>
      <w:r w:rsidR="00891B35" w:rsidRPr="00EE0275">
        <w:rPr>
          <w:sz w:val="24"/>
          <w:szCs w:val="24"/>
        </w:rPr>
        <w:t xml:space="preserve"> данные программы, </w:t>
      </w:r>
      <w:r w:rsidR="00891B35" w:rsidRPr="00EE0275">
        <w:rPr>
          <w:sz w:val="24"/>
          <w:szCs w:val="24"/>
        </w:rPr>
        <w:lastRenderedPageBreak/>
        <w:t xml:space="preserve">обеспечивая широкий спектр дополнительных образовательных услуг на высоком профессиональном уровне. Организован эффективный обмен педагогическими практиками, идет процесс развития профессионального мастерства педагогов и развития их </w:t>
      </w:r>
      <w:proofErr w:type="spellStart"/>
      <w:r w:rsidR="00891B35" w:rsidRPr="00EE0275">
        <w:rPr>
          <w:sz w:val="24"/>
          <w:szCs w:val="24"/>
        </w:rPr>
        <w:t>медиакультуры</w:t>
      </w:r>
      <w:proofErr w:type="spellEnd"/>
      <w:r w:rsidR="00891B35" w:rsidRPr="00EE0275">
        <w:rPr>
          <w:sz w:val="24"/>
          <w:szCs w:val="24"/>
        </w:rPr>
        <w:t>. Непосредственное управление сетевым взаимодейств</w:t>
      </w:r>
      <w:r w:rsidR="00B33C92" w:rsidRPr="00EE0275">
        <w:rPr>
          <w:sz w:val="24"/>
          <w:szCs w:val="24"/>
        </w:rPr>
        <w:t xml:space="preserve">ием </w:t>
      </w:r>
      <w:r w:rsidR="00864958" w:rsidRPr="00EE0275">
        <w:rPr>
          <w:sz w:val="24"/>
          <w:szCs w:val="24"/>
        </w:rPr>
        <w:t>осуществляет Совет</w:t>
      </w:r>
      <w:r w:rsidR="00B33C92" w:rsidRPr="00EE0275">
        <w:rPr>
          <w:sz w:val="24"/>
          <w:szCs w:val="24"/>
        </w:rPr>
        <w:t xml:space="preserve"> КИК</w:t>
      </w:r>
      <w:r w:rsidR="00891B35" w:rsidRPr="00EE0275">
        <w:rPr>
          <w:sz w:val="24"/>
          <w:szCs w:val="24"/>
        </w:rPr>
        <w:t>, в состав которого входят представители организаций</w:t>
      </w:r>
      <w:r w:rsidR="00864958" w:rsidRPr="00EE0275">
        <w:rPr>
          <w:sz w:val="24"/>
          <w:szCs w:val="24"/>
        </w:rPr>
        <w:t xml:space="preserve"> КГБОУ ШИ 1- КГБОУ ШИ 2- КГБОУ ШИ 6</w:t>
      </w:r>
      <w:r w:rsidR="00891B35" w:rsidRPr="00EE0275">
        <w:rPr>
          <w:sz w:val="24"/>
          <w:szCs w:val="24"/>
        </w:rPr>
        <w:t xml:space="preserve"> – участников взаимодействия и социальных</w:t>
      </w:r>
      <w:r w:rsidR="00891B35" w:rsidRPr="00EE0275">
        <w:rPr>
          <w:spacing w:val="-4"/>
          <w:sz w:val="24"/>
          <w:szCs w:val="24"/>
        </w:rPr>
        <w:t xml:space="preserve"> </w:t>
      </w:r>
      <w:r w:rsidR="00891B35" w:rsidRPr="00EE0275">
        <w:rPr>
          <w:sz w:val="24"/>
          <w:szCs w:val="24"/>
        </w:rPr>
        <w:t>партнеров.</w:t>
      </w:r>
    </w:p>
    <w:p w:rsidR="00EE7B09" w:rsidRPr="00EE0275" w:rsidRDefault="00891B35" w:rsidP="00B33C92">
      <w:pPr>
        <w:pStyle w:val="a3"/>
        <w:spacing w:before="204" w:line="360" w:lineRule="auto"/>
        <w:ind w:right="105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В ходе проектирования данной модели сетевого взаимодействия были рассмотрены различные существующие модели сетевого взаимодействия в сфере образования</w:t>
      </w:r>
      <w:r w:rsidR="00910903">
        <w:rPr>
          <w:sz w:val="24"/>
          <w:szCs w:val="24"/>
        </w:rPr>
        <w:t xml:space="preserve"> РФ</w:t>
      </w:r>
      <w:r w:rsidRPr="00EE0275">
        <w:rPr>
          <w:sz w:val="24"/>
          <w:szCs w:val="24"/>
        </w:rPr>
        <w:t xml:space="preserve">, изучены современные исследования общих вопросов взаимодействия сетевых организаций и перспектив их развития (В. А. Бианки, П. </w:t>
      </w:r>
      <w:proofErr w:type="spellStart"/>
      <w:r w:rsidRPr="00EE0275">
        <w:rPr>
          <w:sz w:val="24"/>
          <w:szCs w:val="24"/>
        </w:rPr>
        <w:t>Зибер</w:t>
      </w:r>
      <w:proofErr w:type="spellEnd"/>
      <w:r w:rsidRPr="00EE0275">
        <w:rPr>
          <w:sz w:val="24"/>
          <w:szCs w:val="24"/>
        </w:rPr>
        <w:t xml:space="preserve">, М. </w:t>
      </w:r>
      <w:proofErr w:type="spellStart"/>
      <w:r w:rsidRPr="00EE0275">
        <w:rPr>
          <w:sz w:val="24"/>
          <w:szCs w:val="24"/>
        </w:rPr>
        <w:t>Кастельс</w:t>
      </w:r>
      <w:proofErr w:type="spellEnd"/>
      <w:r w:rsidRPr="00EE0275">
        <w:rPr>
          <w:sz w:val="24"/>
          <w:szCs w:val="24"/>
        </w:rPr>
        <w:t xml:space="preserve">, Н. Ф. </w:t>
      </w:r>
      <w:proofErr w:type="spellStart"/>
      <w:r w:rsidRPr="00EE0275">
        <w:rPr>
          <w:sz w:val="24"/>
          <w:szCs w:val="24"/>
        </w:rPr>
        <w:t>Радионова</w:t>
      </w:r>
      <w:proofErr w:type="spellEnd"/>
      <w:r w:rsidRPr="00EE0275">
        <w:rPr>
          <w:sz w:val="24"/>
          <w:szCs w:val="24"/>
        </w:rPr>
        <w:t xml:space="preserve">, Л. В. </w:t>
      </w:r>
      <w:proofErr w:type="spellStart"/>
      <w:r w:rsidRPr="00EE0275">
        <w:rPr>
          <w:sz w:val="24"/>
          <w:szCs w:val="24"/>
        </w:rPr>
        <w:t>Сморгунов</w:t>
      </w:r>
      <w:proofErr w:type="spellEnd"/>
      <w:r w:rsidRPr="00EE0275">
        <w:rPr>
          <w:sz w:val="24"/>
          <w:szCs w:val="24"/>
        </w:rPr>
        <w:t xml:space="preserve">, Р. </w:t>
      </w:r>
      <w:proofErr w:type="spellStart"/>
      <w:r w:rsidRPr="00EE0275">
        <w:rPr>
          <w:sz w:val="24"/>
          <w:szCs w:val="24"/>
        </w:rPr>
        <w:t>Родес</w:t>
      </w:r>
      <w:proofErr w:type="spellEnd"/>
      <w:r w:rsidRPr="00EE0275">
        <w:rPr>
          <w:sz w:val="24"/>
          <w:szCs w:val="24"/>
        </w:rPr>
        <w:t xml:space="preserve"> и др.). В современных исследованиях разработана методология сетевой организации во взаимосвязи с инновационными процессами в образовании (А. И. </w:t>
      </w:r>
      <w:proofErr w:type="spellStart"/>
      <w:r w:rsidRPr="00EE0275">
        <w:rPr>
          <w:sz w:val="24"/>
          <w:szCs w:val="24"/>
        </w:rPr>
        <w:t>Адамский</w:t>
      </w:r>
      <w:proofErr w:type="spellEnd"/>
      <w:r w:rsidRPr="00EE0275">
        <w:rPr>
          <w:sz w:val="24"/>
          <w:szCs w:val="24"/>
        </w:rPr>
        <w:t xml:space="preserve">, К. Г. Митрофанов, А. А. </w:t>
      </w:r>
      <w:proofErr w:type="spellStart"/>
      <w:r w:rsidRPr="00EE0275">
        <w:rPr>
          <w:sz w:val="24"/>
          <w:szCs w:val="24"/>
        </w:rPr>
        <w:t>Пинский</w:t>
      </w:r>
      <w:proofErr w:type="spellEnd"/>
      <w:r w:rsidRPr="00EE0275">
        <w:rPr>
          <w:sz w:val="24"/>
          <w:szCs w:val="24"/>
        </w:rPr>
        <w:t xml:space="preserve">, Г. Н. </w:t>
      </w:r>
      <w:proofErr w:type="spellStart"/>
      <w:r w:rsidRPr="00EE0275">
        <w:rPr>
          <w:sz w:val="24"/>
          <w:szCs w:val="24"/>
        </w:rPr>
        <w:t>Прозументова</w:t>
      </w:r>
      <w:proofErr w:type="spellEnd"/>
      <w:r w:rsidRPr="00EE0275">
        <w:rPr>
          <w:sz w:val="24"/>
          <w:szCs w:val="24"/>
        </w:rPr>
        <w:t xml:space="preserve"> и др.). Достаточно хорошо проработаны модели сетевого взаимодействия общего, дополнительного и профессионального образования в рамках организации внеурочной деяте</w:t>
      </w:r>
      <w:r w:rsidR="00B33C92" w:rsidRPr="00EE0275">
        <w:rPr>
          <w:sz w:val="24"/>
          <w:szCs w:val="24"/>
        </w:rPr>
        <w:t xml:space="preserve">льности в связи </w:t>
      </w:r>
      <w:r w:rsidR="00864958" w:rsidRPr="00EE0275">
        <w:rPr>
          <w:sz w:val="24"/>
          <w:szCs w:val="24"/>
        </w:rPr>
        <w:t>с реализацией ФГОС ОВЗ, ФГОС НОО</w:t>
      </w:r>
      <w:r w:rsidR="00B33C92" w:rsidRPr="00EE0275">
        <w:rPr>
          <w:sz w:val="24"/>
          <w:szCs w:val="24"/>
        </w:rPr>
        <w:t xml:space="preserve"> </w:t>
      </w:r>
      <w:r w:rsidRPr="00EE0275">
        <w:rPr>
          <w:sz w:val="24"/>
          <w:szCs w:val="24"/>
        </w:rPr>
        <w:t xml:space="preserve">(Золотарева А.В., Ярославль). Одним из вариантов осуществления сетевого взаимодействия общего, дополнительного и профессионального образования по организации внеурочной деятельности определяется инструментальная распределенная модель. Для полноценной организации внеурочной деятельности не во всех школах </w:t>
      </w:r>
      <w:r w:rsidR="00B33C92" w:rsidRPr="00EE0275">
        <w:rPr>
          <w:sz w:val="24"/>
          <w:szCs w:val="24"/>
        </w:rPr>
        <w:t xml:space="preserve">– интернатах </w:t>
      </w:r>
      <w:r w:rsidRPr="00EE0275">
        <w:rPr>
          <w:sz w:val="24"/>
          <w:szCs w:val="24"/>
        </w:rPr>
        <w:t>сегодня имеются</w:t>
      </w:r>
      <w:r w:rsidR="00D60D63">
        <w:rPr>
          <w:sz w:val="24"/>
          <w:szCs w:val="24"/>
        </w:rPr>
        <w:t xml:space="preserve"> необходимые ресурсы: кадровые, </w:t>
      </w:r>
      <w:r w:rsidRPr="00EE0275">
        <w:rPr>
          <w:sz w:val="24"/>
          <w:szCs w:val="24"/>
        </w:rPr>
        <w:t>программно-методические,</w:t>
      </w:r>
      <w:r w:rsidRPr="00EE0275">
        <w:rPr>
          <w:sz w:val="24"/>
          <w:szCs w:val="24"/>
        </w:rPr>
        <w:tab/>
      </w:r>
      <w:r w:rsidRPr="00EE0275">
        <w:rPr>
          <w:spacing w:val="-1"/>
          <w:sz w:val="24"/>
          <w:szCs w:val="24"/>
        </w:rPr>
        <w:t xml:space="preserve">материально-технические, </w:t>
      </w:r>
      <w:r w:rsidRPr="00EE0275">
        <w:rPr>
          <w:sz w:val="24"/>
          <w:szCs w:val="24"/>
        </w:rPr>
        <w:t>информационные и др. В этих условиях становится актуальным организация сетевого взаимодействия образовательных</w:t>
      </w:r>
      <w:r w:rsidR="00B33C92" w:rsidRPr="00EE0275">
        <w:rPr>
          <w:sz w:val="24"/>
          <w:szCs w:val="24"/>
        </w:rPr>
        <w:t xml:space="preserve"> коррекционных</w:t>
      </w:r>
      <w:r w:rsidRPr="00EE0275">
        <w:rPr>
          <w:sz w:val="24"/>
          <w:szCs w:val="24"/>
        </w:rPr>
        <w:t xml:space="preserve"> учреждений, в основе которого лежит обмен имеющимися</w:t>
      </w:r>
      <w:r w:rsidRPr="00EE0275">
        <w:rPr>
          <w:spacing w:val="-3"/>
          <w:sz w:val="24"/>
          <w:szCs w:val="24"/>
        </w:rPr>
        <w:t xml:space="preserve"> </w:t>
      </w:r>
      <w:r w:rsidRPr="00EE0275">
        <w:rPr>
          <w:sz w:val="24"/>
          <w:szCs w:val="24"/>
        </w:rPr>
        <w:t>ресурсами.</w:t>
      </w:r>
    </w:p>
    <w:p w:rsidR="00EE7B09" w:rsidRPr="00EE0275" w:rsidRDefault="00891B35">
      <w:pPr>
        <w:pStyle w:val="a3"/>
        <w:spacing w:before="202" w:line="360" w:lineRule="auto"/>
        <w:ind w:right="109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В модели инструментальной распределенной сети участники договариваются о сотрудничестве в достижении своих образовательных и воспитательных целей, создавая возможность пользоваться при необходимости ресурсами друг друга. Участники сетевого взаимодействия в данном случае могут быть самыми разнообразными. При этом каждый участник на определенном этапе может поддерживать отношения с определенным количеством организаций. Такая структура имеет очень гибкий характер, поскольку в зависимости от ситуации, возникающих проблем, реализуемых проектов, решаемых задач меняется и структура взаимосвязей.</w:t>
      </w:r>
    </w:p>
    <w:p w:rsidR="00EE7B09" w:rsidRPr="00EE0275" w:rsidRDefault="00891B35">
      <w:pPr>
        <w:pStyle w:val="a3"/>
        <w:spacing w:before="202" w:line="360" w:lineRule="auto"/>
        <w:ind w:right="110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Инструментальные распределённые сети характеризуются тем, что узлы этих сетей несут уникальный ресурс, не дублируя, а дополняя друг друга. Таким образом, каждый узел сети несёт в себе вполне определённый функционал и</w:t>
      </w:r>
      <w:r w:rsidRPr="00EE0275">
        <w:rPr>
          <w:spacing w:val="-5"/>
          <w:sz w:val="24"/>
          <w:szCs w:val="24"/>
        </w:rPr>
        <w:t xml:space="preserve"> </w:t>
      </w:r>
      <w:r w:rsidRPr="00EE0275">
        <w:rPr>
          <w:sz w:val="24"/>
          <w:szCs w:val="24"/>
        </w:rPr>
        <w:t>содержание.</w:t>
      </w:r>
    </w:p>
    <w:p w:rsidR="00EE7B09" w:rsidRPr="00EE0275" w:rsidRDefault="00891B35" w:rsidP="000E5599">
      <w:pPr>
        <w:pStyle w:val="a3"/>
        <w:spacing w:before="200" w:line="360" w:lineRule="auto"/>
        <w:ind w:right="103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lastRenderedPageBreak/>
        <w:t>Цель построения инструментальной модели сетевого взаимодействия общего, дополнительного и профессионального образования по организации внеурочной деятельности в образовательных учреждениях – создание действенного механизма организации внеурочной деятельности на основе взаимовыгодных связей между учреждениями общего и дополнительного образования, регламентированных нормативно-правовыми документами в</w:t>
      </w:r>
      <w:r w:rsidR="000E5599">
        <w:rPr>
          <w:sz w:val="24"/>
          <w:szCs w:val="24"/>
        </w:rPr>
        <w:t xml:space="preserve"> </w:t>
      </w:r>
      <w:r w:rsidRPr="00EE0275">
        <w:rPr>
          <w:sz w:val="24"/>
          <w:szCs w:val="24"/>
        </w:rPr>
        <w:t>рамках обмена ресурсами и соответствующих треб</w:t>
      </w:r>
      <w:r w:rsidR="00B33C92" w:rsidRPr="00EE0275">
        <w:rPr>
          <w:sz w:val="24"/>
          <w:szCs w:val="24"/>
        </w:rPr>
        <w:t>ованиям ФГОС и запросам обучающихся с ОВЗ по</w:t>
      </w:r>
      <w:r w:rsidR="00F2379F" w:rsidRPr="00EE0275">
        <w:rPr>
          <w:sz w:val="24"/>
          <w:szCs w:val="24"/>
        </w:rPr>
        <w:t xml:space="preserve"> слуху/зрению</w:t>
      </w:r>
      <w:r w:rsidRPr="00EE0275">
        <w:rPr>
          <w:sz w:val="24"/>
          <w:szCs w:val="24"/>
        </w:rPr>
        <w:t>.</w:t>
      </w:r>
    </w:p>
    <w:p w:rsidR="00EE7B09" w:rsidRPr="00EE0275" w:rsidRDefault="00891B35">
      <w:pPr>
        <w:spacing w:before="195" w:line="360" w:lineRule="auto"/>
        <w:ind w:left="102" w:right="104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Главной отличительной особенностью идентичной распределенной модели сетевого взаимодействия общего, дополнительного и профессионального образования в рамках организации внеурочной деятельности является то, что она создается не просто для обмена ресурсами, а </w:t>
      </w:r>
      <w:r w:rsidRPr="00EE0275">
        <w:rPr>
          <w:i/>
          <w:sz w:val="24"/>
          <w:szCs w:val="24"/>
        </w:rPr>
        <w:t>на основе формулирования общей цели и задач ее участниками и совместного использования ресурсов для ее реализации</w:t>
      </w:r>
      <w:r w:rsidRPr="00EE0275">
        <w:rPr>
          <w:sz w:val="24"/>
          <w:szCs w:val="24"/>
        </w:rPr>
        <w:t>.</w:t>
      </w:r>
    </w:p>
    <w:p w:rsidR="00EE7B09" w:rsidRPr="00EE0275" w:rsidRDefault="00891B35">
      <w:pPr>
        <w:pStyle w:val="a3"/>
        <w:spacing w:before="201" w:line="360" w:lineRule="auto"/>
        <w:ind w:right="103" w:firstLine="359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Идентичная распределённая модель сетевого взаимодействия общего, дополнительного и профессионального образования по организации внеурочной деятельности в образовательных учреждениях дает возможности:</w:t>
      </w:r>
    </w:p>
    <w:p w:rsidR="00EE7B09" w:rsidRPr="00EE0275" w:rsidRDefault="00891B35">
      <w:pPr>
        <w:pStyle w:val="a4"/>
        <w:numPr>
          <w:ilvl w:val="0"/>
          <w:numId w:val="3"/>
        </w:numPr>
        <w:tabs>
          <w:tab w:val="left" w:pos="822"/>
        </w:tabs>
        <w:spacing w:before="199" w:line="357" w:lineRule="auto"/>
        <w:ind w:right="107"/>
        <w:rPr>
          <w:sz w:val="24"/>
          <w:szCs w:val="24"/>
        </w:rPr>
      </w:pPr>
      <w:r w:rsidRPr="00EE0275">
        <w:rPr>
          <w:sz w:val="24"/>
          <w:szCs w:val="24"/>
        </w:rPr>
        <w:t>использования при необходимости ресурсов друг друга (совместное использование ресурсов) для достижения сформулированных общих целей и</w:t>
      </w:r>
      <w:r w:rsidRPr="00EE0275">
        <w:rPr>
          <w:spacing w:val="-3"/>
          <w:sz w:val="24"/>
          <w:szCs w:val="24"/>
        </w:rPr>
        <w:t xml:space="preserve"> </w:t>
      </w:r>
      <w:r w:rsidRPr="00EE0275">
        <w:rPr>
          <w:sz w:val="24"/>
          <w:szCs w:val="24"/>
        </w:rPr>
        <w:t>задач;</w:t>
      </w:r>
    </w:p>
    <w:p w:rsidR="00EE7B09" w:rsidRPr="00EE0275" w:rsidRDefault="00891B35">
      <w:pPr>
        <w:pStyle w:val="a4"/>
        <w:numPr>
          <w:ilvl w:val="0"/>
          <w:numId w:val="3"/>
        </w:numPr>
        <w:tabs>
          <w:tab w:val="left" w:pos="822"/>
        </w:tabs>
        <w:spacing w:line="357" w:lineRule="auto"/>
        <w:ind w:right="111"/>
        <w:rPr>
          <w:sz w:val="24"/>
          <w:szCs w:val="24"/>
        </w:rPr>
      </w:pPr>
      <w:r w:rsidRPr="00EE0275">
        <w:rPr>
          <w:sz w:val="24"/>
          <w:szCs w:val="24"/>
        </w:rPr>
        <w:t>обеспечения полноты предоставляемых образовательных услуг, адекватности образовател</w:t>
      </w:r>
      <w:r w:rsidR="00F2379F" w:rsidRPr="00EE0275">
        <w:rPr>
          <w:sz w:val="24"/>
          <w:szCs w:val="24"/>
        </w:rPr>
        <w:t>ьных услуг потребностям обучающихся</w:t>
      </w:r>
      <w:r w:rsidRPr="00EE0275">
        <w:rPr>
          <w:sz w:val="24"/>
          <w:szCs w:val="24"/>
        </w:rPr>
        <w:t xml:space="preserve">; максимального учета индивидуальных особенностей и </w:t>
      </w:r>
      <w:r w:rsidR="00F2379F" w:rsidRPr="00EE0275">
        <w:rPr>
          <w:sz w:val="24"/>
          <w:szCs w:val="24"/>
        </w:rPr>
        <w:t>потребностей,</w:t>
      </w:r>
      <w:r w:rsidRPr="00EE0275">
        <w:rPr>
          <w:sz w:val="24"/>
          <w:szCs w:val="24"/>
        </w:rPr>
        <w:t xml:space="preserve"> обучающихся во внеурочной</w:t>
      </w:r>
      <w:r w:rsidRPr="00EE0275">
        <w:rPr>
          <w:spacing w:val="-3"/>
          <w:sz w:val="24"/>
          <w:szCs w:val="24"/>
        </w:rPr>
        <w:t xml:space="preserve"> </w:t>
      </w:r>
      <w:r w:rsidRPr="00EE0275">
        <w:rPr>
          <w:sz w:val="24"/>
          <w:szCs w:val="24"/>
        </w:rPr>
        <w:t>деятельности;</w:t>
      </w:r>
    </w:p>
    <w:p w:rsidR="00EE7B09" w:rsidRPr="00EE0275" w:rsidRDefault="00891B3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jc w:val="left"/>
        <w:rPr>
          <w:sz w:val="24"/>
          <w:szCs w:val="24"/>
        </w:rPr>
      </w:pPr>
      <w:r w:rsidRPr="00EE0275">
        <w:rPr>
          <w:sz w:val="24"/>
          <w:szCs w:val="24"/>
        </w:rPr>
        <w:t>повышения качества</w:t>
      </w:r>
      <w:r w:rsidRPr="00EE0275">
        <w:rPr>
          <w:spacing w:val="-1"/>
          <w:sz w:val="24"/>
          <w:szCs w:val="24"/>
        </w:rPr>
        <w:t xml:space="preserve"> </w:t>
      </w:r>
      <w:r w:rsidRPr="00EE0275">
        <w:rPr>
          <w:sz w:val="24"/>
          <w:szCs w:val="24"/>
        </w:rPr>
        <w:t>образования</w:t>
      </w:r>
      <w:r w:rsidR="002852E7">
        <w:rPr>
          <w:sz w:val="24"/>
          <w:szCs w:val="24"/>
        </w:rPr>
        <w:t xml:space="preserve"> в коррекционных учреждениях</w:t>
      </w:r>
      <w:r w:rsidRPr="00EE0275">
        <w:rPr>
          <w:sz w:val="24"/>
          <w:szCs w:val="24"/>
        </w:rPr>
        <w:t>.</w:t>
      </w:r>
    </w:p>
    <w:p w:rsidR="00EE7B09" w:rsidRPr="00EE0275" w:rsidRDefault="00891B35">
      <w:pPr>
        <w:pStyle w:val="a3"/>
        <w:spacing w:before="161" w:line="360" w:lineRule="auto"/>
        <w:ind w:right="114" w:firstLine="359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Выделены основные направления деятельности в рамках идентичной распределенной</w:t>
      </w:r>
      <w:r w:rsidRPr="00EE0275">
        <w:rPr>
          <w:spacing w:val="-1"/>
          <w:sz w:val="24"/>
          <w:szCs w:val="24"/>
        </w:rPr>
        <w:t xml:space="preserve"> </w:t>
      </w:r>
      <w:r w:rsidRPr="00EE0275">
        <w:rPr>
          <w:sz w:val="24"/>
          <w:szCs w:val="24"/>
        </w:rPr>
        <w:t>модели:</w:t>
      </w:r>
    </w:p>
    <w:p w:rsidR="00EE7B09" w:rsidRPr="00EE0275" w:rsidRDefault="00891B35">
      <w:pPr>
        <w:pStyle w:val="a4"/>
        <w:numPr>
          <w:ilvl w:val="0"/>
          <w:numId w:val="2"/>
        </w:numPr>
        <w:tabs>
          <w:tab w:val="left" w:pos="725"/>
          <w:tab w:val="left" w:pos="726"/>
          <w:tab w:val="left" w:pos="2593"/>
          <w:tab w:val="left" w:pos="3133"/>
          <w:tab w:val="left" w:pos="5333"/>
          <w:tab w:val="left" w:pos="6798"/>
          <w:tab w:val="left" w:pos="8304"/>
        </w:tabs>
        <w:spacing w:before="201" w:line="360" w:lineRule="auto"/>
        <w:ind w:right="110" w:firstLine="0"/>
        <w:rPr>
          <w:sz w:val="24"/>
          <w:szCs w:val="24"/>
        </w:rPr>
      </w:pPr>
      <w:r w:rsidRPr="00EE0275">
        <w:rPr>
          <w:sz w:val="24"/>
          <w:szCs w:val="24"/>
        </w:rPr>
        <w:t>организация</w:t>
      </w:r>
      <w:r w:rsidRPr="00EE0275">
        <w:rPr>
          <w:sz w:val="24"/>
          <w:szCs w:val="24"/>
        </w:rPr>
        <w:tab/>
        <w:t>и</w:t>
      </w:r>
      <w:r w:rsidRPr="00EE0275">
        <w:rPr>
          <w:sz w:val="24"/>
          <w:szCs w:val="24"/>
        </w:rPr>
        <w:tab/>
        <w:t>осуществление</w:t>
      </w:r>
      <w:r w:rsidRPr="00EE0275">
        <w:rPr>
          <w:sz w:val="24"/>
          <w:szCs w:val="24"/>
        </w:rPr>
        <w:tab/>
        <w:t>процесса</w:t>
      </w:r>
      <w:r w:rsidRPr="00EE0275">
        <w:rPr>
          <w:sz w:val="24"/>
          <w:szCs w:val="24"/>
        </w:rPr>
        <w:tab/>
        <w:t>обучения</w:t>
      </w:r>
      <w:r w:rsidRPr="00EE0275">
        <w:rPr>
          <w:sz w:val="24"/>
          <w:szCs w:val="24"/>
        </w:rPr>
        <w:tab/>
      </w:r>
      <w:r w:rsidRPr="00EE0275">
        <w:rPr>
          <w:spacing w:val="-1"/>
          <w:sz w:val="24"/>
          <w:szCs w:val="24"/>
        </w:rPr>
        <w:t xml:space="preserve">(оказание </w:t>
      </w:r>
      <w:r w:rsidRPr="00EE0275">
        <w:rPr>
          <w:sz w:val="24"/>
          <w:szCs w:val="24"/>
        </w:rPr>
        <w:t>образовательных услуг);</w:t>
      </w:r>
    </w:p>
    <w:p w:rsidR="00EE7B09" w:rsidRPr="00EE0275" w:rsidRDefault="00891B35">
      <w:pPr>
        <w:pStyle w:val="a4"/>
        <w:numPr>
          <w:ilvl w:val="0"/>
          <w:numId w:val="2"/>
        </w:numPr>
        <w:tabs>
          <w:tab w:val="left" w:pos="408"/>
        </w:tabs>
        <w:spacing w:line="321" w:lineRule="exact"/>
        <w:ind w:left="407" w:hanging="305"/>
        <w:rPr>
          <w:sz w:val="24"/>
          <w:szCs w:val="24"/>
        </w:rPr>
      </w:pPr>
      <w:r w:rsidRPr="00EE0275">
        <w:rPr>
          <w:sz w:val="24"/>
          <w:szCs w:val="24"/>
        </w:rPr>
        <w:t>использование ресурсов (кадры,</w:t>
      </w:r>
      <w:r w:rsidRPr="00EE0275">
        <w:rPr>
          <w:spacing w:val="-7"/>
          <w:sz w:val="24"/>
          <w:szCs w:val="24"/>
        </w:rPr>
        <w:t xml:space="preserve"> </w:t>
      </w:r>
      <w:r w:rsidRPr="00EE0275">
        <w:rPr>
          <w:sz w:val="24"/>
          <w:szCs w:val="24"/>
        </w:rPr>
        <w:t>МТБ);</w:t>
      </w:r>
    </w:p>
    <w:p w:rsidR="00EE7B09" w:rsidRPr="00EE0275" w:rsidRDefault="00891B35">
      <w:pPr>
        <w:pStyle w:val="a4"/>
        <w:numPr>
          <w:ilvl w:val="0"/>
          <w:numId w:val="2"/>
        </w:numPr>
        <w:tabs>
          <w:tab w:val="left" w:pos="408"/>
        </w:tabs>
        <w:spacing w:before="163"/>
        <w:ind w:left="407" w:hanging="305"/>
        <w:rPr>
          <w:sz w:val="24"/>
          <w:szCs w:val="24"/>
        </w:rPr>
      </w:pPr>
      <w:r w:rsidRPr="00EE0275">
        <w:rPr>
          <w:sz w:val="24"/>
          <w:szCs w:val="24"/>
        </w:rPr>
        <w:t>нормативно - регулирующая</w:t>
      </w:r>
      <w:r w:rsidRPr="00EE0275">
        <w:rPr>
          <w:spacing w:val="-1"/>
          <w:sz w:val="24"/>
          <w:szCs w:val="24"/>
        </w:rPr>
        <w:t xml:space="preserve"> </w:t>
      </w:r>
      <w:r w:rsidRPr="00EE0275">
        <w:rPr>
          <w:sz w:val="24"/>
          <w:szCs w:val="24"/>
        </w:rPr>
        <w:t>деятельность;</w:t>
      </w:r>
    </w:p>
    <w:p w:rsidR="00EE7B09" w:rsidRPr="00EE0275" w:rsidRDefault="002852E7" w:rsidP="00E659B8">
      <w:pPr>
        <w:pStyle w:val="a4"/>
        <w:numPr>
          <w:ilvl w:val="0"/>
          <w:numId w:val="2"/>
        </w:numPr>
        <w:tabs>
          <w:tab w:val="left" w:pos="493"/>
          <w:tab w:val="left" w:pos="7198"/>
        </w:tabs>
        <w:spacing w:before="160" w:line="360" w:lineRule="auto"/>
        <w:ind w:right="111" w:firstLine="0"/>
        <w:rPr>
          <w:sz w:val="24"/>
          <w:szCs w:val="24"/>
        </w:rPr>
      </w:pPr>
      <w:r>
        <w:rPr>
          <w:sz w:val="24"/>
          <w:szCs w:val="24"/>
        </w:rPr>
        <w:t xml:space="preserve">деятельность, направленная на повышение уровня </w:t>
      </w:r>
      <w:r w:rsidR="00891B35" w:rsidRPr="00EE0275">
        <w:rPr>
          <w:spacing w:val="-1"/>
          <w:sz w:val="24"/>
          <w:szCs w:val="24"/>
        </w:rPr>
        <w:t>профессиональной</w:t>
      </w:r>
      <w:r>
        <w:rPr>
          <w:spacing w:val="-1"/>
          <w:sz w:val="24"/>
          <w:szCs w:val="24"/>
        </w:rPr>
        <w:t xml:space="preserve"> </w:t>
      </w:r>
      <w:r w:rsidR="00891B35" w:rsidRPr="00EE0275">
        <w:rPr>
          <w:sz w:val="24"/>
          <w:szCs w:val="24"/>
        </w:rPr>
        <w:t>компетентности педагогических коллективов школ</w:t>
      </w:r>
      <w:r w:rsidR="000E5599">
        <w:rPr>
          <w:sz w:val="24"/>
          <w:szCs w:val="24"/>
        </w:rPr>
        <w:t xml:space="preserve">- интернатов в </w:t>
      </w:r>
      <w:r w:rsidR="000E5599" w:rsidRPr="00EE0275">
        <w:rPr>
          <w:spacing w:val="-4"/>
          <w:sz w:val="24"/>
          <w:szCs w:val="24"/>
        </w:rPr>
        <w:t>сети</w:t>
      </w:r>
      <w:r w:rsidR="00891B35" w:rsidRPr="00EE0275">
        <w:rPr>
          <w:sz w:val="24"/>
          <w:szCs w:val="24"/>
        </w:rPr>
        <w:t>;</w:t>
      </w:r>
    </w:p>
    <w:p w:rsidR="00EE7B09" w:rsidRPr="00EE0275" w:rsidRDefault="000E5599" w:rsidP="00E659B8">
      <w:pPr>
        <w:pStyle w:val="a4"/>
        <w:numPr>
          <w:ilvl w:val="0"/>
          <w:numId w:val="2"/>
        </w:numPr>
        <w:tabs>
          <w:tab w:val="left" w:pos="408"/>
        </w:tabs>
        <w:spacing w:line="360" w:lineRule="auto"/>
        <w:ind w:left="407" w:hanging="305"/>
        <w:rPr>
          <w:sz w:val="24"/>
          <w:szCs w:val="24"/>
        </w:rPr>
      </w:pPr>
      <w:r>
        <w:rPr>
          <w:sz w:val="24"/>
          <w:szCs w:val="24"/>
        </w:rPr>
        <w:t xml:space="preserve">система управления в школах </w:t>
      </w:r>
      <w:r w:rsidRPr="00EE0275">
        <w:rPr>
          <w:spacing w:val="-2"/>
          <w:sz w:val="24"/>
          <w:szCs w:val="24"/>
        </w:rPr>
        <w:t>сетью</w:t>
      </w:r>
      <w:r w:rsidR="00891B35" w:rsidRPr="00EE0275">
        <w:rPr>
          <w:sz w:val="24"/>
          <w:szCs w:val="24"/>
        </w:rPr>
        <w:t>;</w:t>
      </w:r>
    </w:p>
    <w:p w:rsidR="00864958" w:rsidRPr="00EE0275" w:rsidRDefault="00302C6E" w:rsidP="00E659B8">
      <w:pPr>
        <w:pStyle w:val="a4"/>
        <w:numPr>
          <w:ilvl w:val="0"/>
          <w:numId w:val="2"/>
        </w:numPr>
        <w:tabs>
          <w:tab w:val="left" w:pos="408"/>
        </w:tabs>
        <w:spacing w:line="360" w:lineRule="auto"/>
        <w:ind w:left="407" w:hanging="305"/>
        <w:rPr>
          <w:sz w:val="24"/>
          <w:szCs w:val="24"/>
        </w:rPr>
      </w:pPr>
      <w:r w:rsidRPr="00EE0275">
        <w:rPr>
          <w:sz w:val="24"/>
          <w:szCs w:val="24"/>
        </w:rPr>
        <w:t xml:space="preserve">инновационная, </w:t>
      </w:r>
      <w:r w:rsidR="00891B35" w:rsidRPr="00EE0275">
        <w:rPr>
          <w:sz w:val="24"/>
          <w:szCs w:val="24"/>
        </w:rPr>
        <w:t>экспериментальная</w:t>
      </w:r>
      <w:r w:rsidR="00FE2030" w:rsidRPr="00EE0275">
        <w:rPr>
          <w:sz w:val="24"/>
          <w:szCs w:val="24"/>
        </w:rPr>
        <w:t xml:space="preserve"> и исследовательская</w:t>
      </w:r>
      <w:r w:rsidR="00891B35" w:rsidRPr="00EE0275">
        <w:rPr>
          <w:spacing w:val="-7"/>
          <w:sz w:val="24"/>
          <w:szCs w:val="24"/>
        </w:rPr>
        <w:t xml:space="preserve"> </w:t>
      </w:r>
      <w:r w:rsidR="000E5599">
        <w:rPr>
          <w:sz w:val="24"/>
          <w:szCs w:val="24"/>
        </w:rPr>
        <w:t>деятельность образовательных организаций</w:t>
      </w:r>
    </w:p>
    <w:p w:rsidR="00EE7B09" w:rsidRPr="00EE0275" w:rsidRDefault="00891B35">
      <w:pPr>
        <w:pStyle w:val="a3"/>
        <w:spacing w:line="360" w:lineRule="auto"/>
        <w:ind w:right="105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В основу модели сетевого взаимодействия образовательных организаций в рамках </w:t>
      </w:r>
      <w:r w:rsidRPr="00EE0275">
        <w:rPr>
          <w:sz w:val="24"/>
          <w:szCs w:val="24"/>
        </w:rPr>
        <w:lastRenderedPageBreak/>
        <w:t xml:space="preserve">реализации </w:t>
      </w:r>
      <w:r w:rsidR="00093361" w:rsidRPr="00EE0275">
        <w:rPr>
          <w:sz w:val="24"/>
          <w:szCs w:val="24"/>
        </w:rPr>
        <w:t>КИК</w:t>
      </w:r>
      <w:r w:rsidRPr="00EE0275">
        <w:rPr>
          <w:sz w:val="24"/>
          <w:szCs w:val="24"/>
        </w:rPr>
        <w:t xml:space="preserve"> нами положены некоторые особенности идентичной распределенной модели сетевого взаимодействия. В частности, реализация условий не просто обмена ресурсами для достижения общей цели, но именно </w:t>
      </w:r>
      <w:r w:rsidRPr="00EE0275">
        <w:rPr>
          <w:i/>
          <w:sz w:val="24"/>
          <w:szCs w:val="24"/>
        </w:rPr>
        <w:t>совместного использования объединяемых ресурсов</w:t>
      </w:r>
      <w:r w:rsidRPr="00EE0275">
        <w:rPr>
          <w:sz w:val="24"/>
          <w:szCs w:val="24"/>
        </w:rPr>
        <w:t>.</w:t>
      </w:r>
    </w:p>
    <w:p w:rsidR="00EE7B09" w:rsidRPr="00EE0275" w:rsidRDefault="00891B35">
      <w:pPr>
        <w:spacing w:before="2" w:line="360" w:lineRule="auto"/>
        <w:ind w:left="102" w:right="102" w:firstLine="707"/>
        <w:jc w:val="both"/>
        <w:rPr>
          <w:sz w:val="24"/>
          <w:szCs w:val="24"/>
        </w:rPr>
      </w:pPr>
      <w:r w:rsidRPr="00EE0275">
        <w:rPr>
          <w:sz w:val="24"/>
          <w:szCs w:val="24"/>
          <w:u w:val="single"/>
        </w:rPr>
        <w:t>Отличительные особенности</w:t>
      </w:r>
      <w:r w:rsidRPr="00EE0275">
        <w:rPr>
          <w:sz w:val="24"/>
          <w:szCs w:val="24"/>
        </w:rPr>
        <w:t xml:space="preserve"> </w:t>
      </w:r>
      <w:r w:rsidRPr="00EE0275">
        <w:rPr>
          <w:i/>
          <w:sz w:val="24"/>
          <w:szCs w:val="24"/>
        </w:rPr>
        <w:t xml:space="preserve">модели сетевого взаимодействия образовательных организаций </w:t>
      </w:r>
      <w:r w:rsidRPr="00EE0275">
        <w:rPr>
          <w:sz w:val="24"/>
          <w:szCs w:val="24"/>
        </w:rPr>
        <w:t xml:space="preserve">ее </w:t>
      </w:r>
      <w:proofErr w:type="spellStart"/>
      <w:r w:rsidRPr="00EE0275">
        <w:rPr>
          <w:sz w:val="24"/>
          <w:szCs w:val="24"/>
        </w:rPr>
        <w:t>инновационность</w:t>
      </w:r>
      <w:proofErr w:type="spellEnd"/>
      <w:r w:rsidRPr="00EE0275">
        <w:rPr>
          <w:sz w:val="24"/>
          <w:szCs w:val="24"/>
        </w:rPr>
        <w:t xml:space="preserve"> определяются целевыми ориентирами, содержанием и самой спецификой образования детей</w:t>
      </w:r>
      <w:r w:rsidR="00093361" w:rsidRPr="00EE0275">
        <w:rPr>
          <w:sz w:val="24"/>
          <w:szCs w:val="24"/>
        </w:rPr>
        <w:t xml:space="preserve"> с </w:t>
      </w:r>
      <w:r w:rsidR="00864958" w:rsidRPr="00EE0275">
        <w:rPr>
          <w:sz w:val="24"/>
          <w:szCs w:val="24"/>
        </w:rPr>
        <w:t>ОВЗ (</w:t>
      </w:r>
      <w:r w:rsidRPr="00EE0275">
        <w:rPr>
          <w:sz w:val="24"/>
          <w:szCs w:val="24"/>
        </w:rPr>
        <w:t xml:space="preserve">интеграционный и межведомственный характер), позволяют достичь следующих качественных изменений в области реализации </w:t>
      </w:r>
      <w:r w:rsidR="00093361" w:rsidRPr="00EE0275">
        <w:rPr>
          <w:sz w:val="24"/>
          <w:szCs w:val="24"/>
        </w:rPr>
        <w:t xml:space="preserve">основного общего и </w:t>
      </w:r>
      <w:r w:rsidRPr="00EE0275">
        <w:rPr>
          <w:sz w:val="24"/>
          <w:szCs w:val="24"/>
        </w:rPr>
        <w:t>дополнительных общеразвивающих программ: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350"/>
        </w:tabs>
        <w:spacing w:before="67" w:line="360" w:lineRule="auto"/>
        <w:ind w:right="112" w:firstLine="0"/>
        <w:rPr>
          <w:sz w:val="24"/>
          <w:szCs w:val="24"/>
        </w:rPr>
      </w:pPr>
      <w:r w:rsidRPr="00EE0275">
        <w:rPr>
          <w:sz w:val="24"/>
          <w:szCs w:val="24"/>
        </w:rPr>
        <w:t>обновление содержания, форм и средств организации образовательного процесса на основе совместной коллективной распределенной деятельности участников</w:t>
      </w:r>
      <w:r w:rsidRPr="00EE0275">
        <w:rPr>
          <w:spacing w:val="-3"/>
          <w:sz w:val="24"/>
          <w:szCs w:val="24"/>
        </w:rPr>
        <w:t xml:space="preserve"> </w:t>
      </w:r>
      <w:r w:rsidRPr="00EE0275">
        <w:rPr>
          <w:sz w:val="24"/>
          <w:szCs w:val="24"/>
        </w:rPr>
        <w:t>сети;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266"/>
        </w:tabs>
        <w:spacing w:before="1"/>
        <w:ind w:left="265" w:hanging="163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обеспечение условий выявления</w:t>
      </w:r>
      <w:r w:rsidR="00864958" w:rsidRPr="00EE0275">
        <w:rPr>
          <w:sz w:val="24"/>
          <w:szCs w:val="24"/>
        </w:rPr>
        <w:t>, поддержки и развития детей с ОВЗ по зрению/ слуху</w:t>
      </w:r>
      <w:r w:rsidRPr="00EE0275">
        <w:rPr>
          <w:sz w:val="24"/>
          <w:szCs w:val="24"/>
        </w:rPr>
        <w:t>;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266"/>
        </w:tabs>
        <w:spacing w:before="161"/>
        <w:ind w:left="265" w:hanging="163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повышение доступности дополнительного образования для детей с</w:t>
      </w:r>
      <w:r w:rsidRPr="00EE0275">
        <w:rPr>
          <w:spacing w:val="-19"/>
          <w:sz w:val="24"/>
          <w:szCs w:val="24"/>
        </w:rPr>
        <w:t xml:space="preserve"> </w:t>
      </w:r>
      <w:r w:rsidRPr="00EE0275">
        <w:rPr>
          <w:sz w:val="24"/>
          <w:szCs w:val="24"/>
        </w:rPr>
        <w:t>ОВЗ;</w:t>
      </w:r>
    </w:p>
    <w:p w:rsidR="00EE7B09" w:rsidRPr="00EE0275" w:rsidRDefault="00EE7B09">
      <w:pPr>
        <w:pStyle w:val="a3"/>
        <w:spacing w:before="1"/>
        <w:ind w:left="0"/>
        <w:rPr>
          <w:sz w:val="24"/>
          <w:szCs w:val="24"/>
        </w:rPr>
      </w:pP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362"/>
        </w:tabs>
        <w:spacing w:line="360" w:lineRule="auto"/>
        <w:ind w:right="113" w:firstLine="0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решение задач интеграции и преемственности дошкольного, общего и дополнительного</w:t>
      </w:r>
      <w:r w:rsidRPr="00EE0275">
        <w:rPr>
          <w:spacing w:val="-3"/>
          <w:sz w:val="24"/>
          <w:szCs w:val="24"/>
        </w:rPr>
        <w:t xml:space="preserve"> </w:t>
      </w:r>
      <w:r w:rsidRPr="00EE0275">
        <w:rPr>
          <w:sz w:val="24"/>
          <w:szCs w:val="24"/>
        </w:rPr>
        <w:t>образования;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 w:hanging="163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обеспечение развития технического творчества</w:t>
      </w:r>
      <w:r w:rsidRPr="00EE0275">
        <w:rPr>
          <w:spacing w:val="-5"/>
          <w:sz w:val="24"/>
          <w:szCs w:val="24"/>
        </w:rPr>
        <w:t xml:space="preserve"> </w:t>
      </w:r>
      <w:r w:rsidRPr="00EE0275">
        <w:rPr>
          <w:sz w:val="24"/>
          <w:szCs w:val="24"/>
        </w:rPr>
        <w:t>детей;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266"/>
        </w:tabs>
        <w:spacing w:before="163"/>
        <w:ind w:left="265" w:hanging="163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обеспечение удовлетворенности потребностей современных</w:t>
      </w:r>
      <w:r w:rsidRPr="00EE0275">
        <w:rPr>
          <w:spacing w:val="-17"/>
          <w:sz w:val="24"/>
          <w:szCs w:val="24"/>
        </w:rPr>
        <w:t xml:space="preserve"> </w:t>
      </w:r>
      <w:r w:rsidR="00864958" w:rsidRPr="00EE0275">
        <w:rPr>
          <w:sz w:val="24"/>
          <w:szCs w:val="24"/>
        </w:rPr>
        <w:t>обучающихся,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362"/>
        </w:tabs>
        <w:spacing w:before="160" w:line="360" w:lineRule="auto"/>
        <w:ind w:right="106" w:firstLine="0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создание и распространение лучших управленческих и педагогических практик;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435"/>
          <w:tab w:val="left" w:pos="436"/>
          <w:tab w:val="left" w:pos="2420"/>
          <w:tab w:val="left" w:pos="3637"/>
          <w:tab w:val="left" w:pos="5855"/>
          <w:tab w:val="left" w:pos="7334"/>
          <w:tab w:val="left" w:pos="8095"/>
        </w:tabs>
        <w:spacing w:line="362" w:lineRule="auto"/>
        <w:ind w:right="110" w:firstLine="0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формирование</w:t>
      </w:r>
      <w:r w:rsidRPr="00EE0275">
        <w:rPr>
          <w:sz w:val="24"/>
          <w:szCs w:val="24"/>
        </w:rPr>
        <w:tab/>
        <w:t>условий</w:t>
      </w:r>
      <w:r w:rsidRPr="00EE0275">
        <w:rPr>
          <w:sz w:val="24"/>
          <w:szCs w:val="24"/>
        </w:rPr>
        <w:tab/>
        <w:t>инновационного</w:t>
      </w:r>
      <w:r w:rsidRPr="00EE0275">
        <w:rPr>
          <w:sz w:val="24"/>
          <w:szCs w:val="24"/>
        </w:rPr>
        <w:tab/>
        <w:t>поведения</w:t>
      </w:r>
      <w:r w:rsidRPr="00EE0275">
        <w:rPr>
          <w:sz w:val="24"/>
          <w:szCs w:val="24"/>
        </w:rPr>
        <w:tab/>
        <w:t>всех</w:t>
      </w:r>
      <w:r w:rsidRPr="00EE0275">
        <w:rPr>
          <w:sz w:val="24"/>
          <w:szCs w:val="24"/>
        </w:rPr>
        <w:tab/>
      </w:r>
      <w:r w:rsidRPr="00EE0275">
        <w:rPr>
          <w:spacing w:val="-1"/>
          <w:sz w:val="24"/>
          <w:szCs w:val="24"/>
        </w:rPr>
        <w:t xml:space="preserve">участников </w:t>
      </w:r>
      <w:r w:rsidRPr="00EE0275">
        <w:rPr>
          <w:sz w:val="24"/>
          <w:szCs w:val="24"/>
        </w:rPr>
        <w:t>образовательного процесса.</w:t>
      </w:r>
    </w:p>
    <w:p w:rsidR="00EE7B09" w:rsidRPr="00EE0275" w:rsidRDefault="00891B35">
      <w:pPr>
        <w:pStyle w:val="a3"/>
        <w:spacing w:line="360" w:lineRule="auto"/>
        <w:ind w:right="112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>При проектировании модели учитывались общие характеристики сетевого взаимодействия образовательных организаций, без которых не сложится образовательная сеть: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266"/>
        </w:tabs>
        <w:spacing w:line="320" w:lineRule="exact"/>
        <w:ind w:left="265" w:hanging="163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участники (содержательные и ресурсные узлы</w:t>
      </w:r>
      <w:r w:rsidRPr="00EE0275">
        <w:rPr>
          <w:spacing w:val="-4"/>
          <w:sz w:val="24"/>
          <w:szCs w:val="24"/>
        </w:rPr>
        <w:t xml:space="preserve"> </w:t>
      </w:r>
      <w:r w:rsidRPr="00EE0275">
        <w:rPr>
          <w:sz w:val="24"/>
          <w:szCs w:val="24"/>
        </w:rPr>
        <w:t>сети);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307"/>
        </w:tabs>
        <w:spacing w:before="157" w:line="360" w:lineRule="auto"/>
        <w:ind w:right="104" w:firstLine="0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иерархическое разделение участников на «доноров» и «реципиентов» или равноправное;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357"/>
        </w:tabs>
        <w:spacing w:line="360" w:lineRule="auto"/>
        <w:ind w:right="108" w:firstLine="0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объединяющая цель взаимодействия, сопоставимая с индивидуальными потребностями и ожидаемыми выгодами каждого</w:t>
      </w:r>
      <w:r w:rsidRPr="00EE0275">
        <w:rPr>
          <w:spacing w:val="-5"/>
          <w:sz w:val="24"/>
          <w:szCs w:val="24"/>
        </w:rPr>
        <w:t xml:space="preserve"> </w:t>
      </w:r>
      <w:r w:rsidRPr="00EE0275">
        <w:rPr>
          <w:sz w:val="24"/>
          <w:szCs w:val="24"/>
        </w:rPr>
        <w:t>участника;</w:t>
      </w:r>
    </w:p>
    <w:p w:rsidR="00EE7B09" w:rsidRPr="00EE0275" w:rsidRDefault="000E5599" w:rsidP="000E5599">
      <w:pPr>
        <w:pStyle w:val="a4"/>
        <w:tabs>
          <w:tab w:val="left" w:pos="740"/>
          <w:tab w:val="left" w:pos="741"/>
          <w:tab w:val="left" w:pos="3020"/>
          <w:tab w:val="left" w:pos="4545"/>
          <w:tab w:val="left" w:pos="7355"/>
        </w:tabs>
        <w:spacing w:before="1" w:line="360" w:lineRule="auto"/>
        <w:ind w:right="10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1B35" w:rsidRPr="00EE0275">
        <w:rPr>
          <w:sz w:val="24"/>
          <w:szCs w:val="24"/>
        </w:rPr>
        <w:t>объединяемые</w:t>
      </w:r>
      <w:r w:rsidR="00891B35" w:rsidRPr="00EE0275">
        <w:rPr>
          <w:sz w:val="24"/>
          <w:szCs w:val="24"/>
        </w:rPr>
        <w:tab/>
        <w:t>ресурсы</w:t>
      </w:r>
      <w:r w:rsidR="00891B35" w:rsidRPr="00EE0275">
        <w:rPr>
          <w:sz w:val="24"/>
          <w:szCs w:val="24"/>
        </w:rPr>
        <w:tab/>
        <w:t>(организационные,</w:t>
      </w:r>
      <w:r w:rsidR="00891B35" w:rsidRPr="00EE0275">
        <w:rPr>
          <w:sz w:val="24"/>
          <w:szCs w:val="24"/>
        </w:rPr>
        <w:tab/>
      </w:r>
      <w:r w:rsidR="00891B35" w:rsidRPr="00EE0275">
        <w:rPr>
          <w:spacing w:val="-1"/>
          <w:sz w:val="24"/>
          <w:szCs w:val="24"/>
        </w:rPr>
        <w:t xml:space="preserve">образовательные, </w:t>
      </w:r>
      <w:r w:rsidR="00891B35" w:rsidRPr="00EE0275">
        <w:rPr>
          <w:sz w:val="24"/>
          <w:szCs w:val="24"/>
        </w:rPr>
        <w:t>педагогические, научно-методические, материально-технические и</w:t>
      </w:r>
      <w:r w:rsidR="00891B35" w:rsidRPr="00EE0275">
        <w:rPr>
          <w:spacing w:val="-7"/>
          <w:sz w:val="24"/>
          <w:szCs w:val="24"/>
        </w:rPr>
        <w:t xml:space="preserve"> </w:t>
      </w:r>
      <w:r w:rsidR="00891B35" w:rsidRPr="00EE0275">
        <w:rPr>
          <w:sz w:val="24"/>
          <w:szCs w:val="24"/>
        </w:rPr>
        <w:t>т.д.);</w:t>
      </w:r>
    </w:p>
    <w:p w:rsidR="00EE7B09" w:rsidRPr="00EE0275" w:rsidRDefault="000E5599" w:rsidP="000E5599">
      <w:pPr>
        <w:pStyle w:val="a4"/>
        <w:tabs>
          <w:tab w:val="left" w:pos="673"/>
          <w:tab w:val="left" w:pos="674"/>
          <w:tab w:val="left" w:pos="2661"/>
          <w:tab w:val="left" w:pos="5045"/>
          <w:tab w:val="left" w:pos="6949"/>
          <w:tab w:val="left" w:pos="8385"/>
        </w:tabs>
        <w:spacing w:line="360" w:lineRule="auto"/>
        <w:ind w:right="11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891B35" w:rsidRPr="00EE0275">
        <w:rPr>
          <w:sz w:val="24"/>
          <w:szCs w:val="24"/>
        </w:rPr>
        <w:t>направления</w:t>
      </w:r>
      <w:r w:rsidR="00891B35" w:rsidRPr="00EE0275">
        <w:rPr>
          <w:sz w:val="24"/>
          <w:szCs w:val="24"/>
        </w:rPr>
        <w:tab/>
        <w:t>взаимодействия</w:t>
      </w:r>
      <w:r w:rsidR="00891B35" w:rsidRPr="00EE0275">
        <w:rPr>
          <w:sz w:val="24"/>
          <w:szCs w:val="24"/>
        </w:rPr>
        <w:tab/>
        <w:t>участников,</w:t>
      </w:r>
      <w:r w:rsidR="00891B35" w:rsidRPr="00EE0275">
        <w:rPr>
          <w:sz w:val="24"/>
          <w:szCs w:val="24"/>
        </w:rPr>
        <w:tab/>
        <w:t>потоков</w:t>
      </w:r>
      <w:r w:rsidR="00891B35" w:rsidRPr="00EE0275">
        <w:rPr>
          <w:sz w:val="24"/>
          <w:szCs w:val="24"/>
        </w:rPr>
        <w:tab/>
        <w:t>ресурсов (равнонаправленное,</w:t>
      </w:r>
      <w:r w:rsidR="00891B35" w:rsidRPr="00EE0275">
        <w:rPr>
          <w:spacing w:val="-2"/>
          <w:sz w:val="24"/>
          <w:szCs w:val="24"/>
        </w:rPr>
        <w:t xml:space="preserve"> </w:t>
      </w:r>
      <w:r w:rsidR="00891B35" w:rsidRPr="00EE0275">
        <w:rPr>
          <w:sz w:val="24"/>
          <w:szCs w:val="24"/>
        </w:rPr>
        <w:t>однонаправленное);</w:t>
      </w:r>
    </w:p>
    <w:p w:rsidR="00EE7B09" w:rsidRPr="00EE0275" w:rsidRDefault="00891B35">
      <w:pPr>
        <w:pStyle w:val="a4"/>
        <w:numPr>
          <w:ilvl w:val="0"/>
          <w:numId w:val="1"/>
        </w:numPr>
        <w:tabs>
          <w:tab w:val="left" w:pos="266"/>
        </w:tabs>
        <w:ind w:left="265" w:hanging="163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формы совместной</w:t>
      </w:r>
      <w:r w:rsidRPr="00EE0275">
        <w:rPr>
          <w:spacing w:val="-6"/>
          <w:sz w:val="24"/>
          <w:szCs w:val="24"/>
        </w:rPr>
        <w:t xml:space="preserve"> </w:t>
      </w:r>
      <w:r w:rsidRPr="00EE0275">
        <w:rPr>
          <w:sz w:val="24"/>
          <w:szCs w:val="24"/>
        </w:rPr>
        <w:t>деятельности;</w:t>
      </w:r>
    </w:p>
    <w:p w:rsidR="00EE7B09" w:rsidRDefault="00891B35" w:rsidP="00EA7367">
      <w:pPr>
        <w:pStyle w:val="a4"/>
        <w:numPr>
          <w:ilvl w:val="0"/>
          <w:numId w:val="1"/>
        </w:numPr>
        <w:tabs>
          <w:tab w:val="left" w:pos="266"/>
        </w:tabs>
        <w:spacing w:before="160" w:line="480" w:lineRule="auto"/>
        <w:ind w:left="265" w:hanging="163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система управления и координации</w:t>
      </w:r>
      <w:r w:rsidRPr="00EE0275">
        <w:rPr>
          <w:spacing w:val="-5"/>
          <w:sz w:val="24"/>
          <w:szCs w:val="24"/>
        </w:rPr>
        <w:t xml:space="preserve"> </w:t>
      </w:r>
      <w:r w:rsidRPr="00EE0275">
        <w:rPr>
          <w:sz w:val="24"/>
          <w:szCs w:val="24"/>
        </w:rPr>
        <w:t>деятельности.</w:t>
      </w:r>
    </w:p>
    <w:p w:rsidR="00E71B74" w:rsidRDefault="00E71B74" w:rsidP="00EA7367">
      <w:pPr>
        <w:spacing w:line="480" w:lineRule="auto"/>
        <w:ind w:firstLine="708"/>
        <w:jc w:val="both"/>
        <w:rPr>
          <w:sz w:val="24"/>
          <w:szCs w:val="24"/>
        </w:rPr>
      </w:pPr>
      <w:r w:rsidRPr="00A71F03">
        <w:rPr>
          <w:sz w:val="24"/>
          <w:szCs w:val="24"/>
        </w:rPr>
        <w:t xml:space="preserve">Цель </w:t>
      </w:r>
      <w:r w:rsidR="00EA7367">
        <w:rPr>
          <w:sz w:val="24"/>
          <w:szCs w:val="24"/>
        </w:rPr>
        <w:t xml:space="preserve">деятельности </w:t>
      </w:r>
      <w:r w:rsidRPr="00A71F03">
        <w:rPr>
          <w:sz w:val="24"/>
          <w:szCs w:val="24"/>
        </w:rPr>
        <w:t>КИК</w:t>
      </w:r>
      <w:r w:rsidR="00EA7367">
        <w:rPr>
          <w:sz w:val="24"/>
          <w:szCs w:val="24"/>
        </w:rPr>
        <w:t xml:space="preserve"> в 2018-2019 учебном году</w:t>
      </w:r>
      <w:r w:rsidRPr="00A71F03">
        <w:rPr>
          <w:sz w:val="24"/>
          <w:szCs w:val="24"/>
        </w:rPr>
        <w:t>: создание модели социального пар</w:t>
      </w:r>
      <w:r>
        <w:rPr>
          <w:sz w:val="24"/>
          <w:szCs w:val="24"/>
        </w:rPr>
        <w:t>тнерства как фактора развития образовательных организаций</w:t>
      </w:r>
      <w:r w:rsidRPr="00A71F03">
        <w:rPr>
          <w:sz w:val="24"/>
          <w:szCs w:val="24"/>
        </w:rPr>
        <w:t xml:space="preserve">, реализующих АООП в </w:t>
      </w:r>
      <w:r w:rsidRPr="00A71F03">
        <w:rPr>
          <w:sz w:val="24"/>
          <w:szCs w:val="24"/>
        </w:rPr>
        <w:lastRenderedPageBreak/>
        <w:t>Хабаровском крае и как механизм реализации федеральных проектов "Современная школа", "Успех каждого ребенка", "Цифровая образовательная среда", входящих в национальный проект «</w:t>
      </w:r>
      <w:r>
        <w:rPr>
          <w:sz w:val="24"/>
          <w:szCs w:val="24"/>
        </w:rPr>
        <w:t>Образование» Государственной программы</w:t>
      </w:r>
      <w:r w:rsidRPr="00A71F03">
        <w:rPr>
          <w:sz w:val="24"/>
          <w:szCs w:val="24"/>
        </w:rPr>
        <w:t xml:space="preserve"> Российской Федерации "Развитие образования»</w:t>
      </w:r>
      <w:r>
        <w:rPr>
          <w:sz w:val="24"/>
          <w:szCs w:val="24"/>
        </w:rPr>
        <w:t xml:space="preserve">. </w:t>
      </w:r>
    </w:p>
    <w:p w:rsidR="00E71B74" w:rsidRDefault="00E71B74" w:rsidP="00E71B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Внутреннюю модель социального партнерства</w:t>
      </w:r>
      <w:r w:rsidRPr="00A71F03">
        <w:rPr>
          <w:sz w:val="24"/>
          <w:szCs w:val="24"/>
        </w:rPr>
        <w:t xml:space="preserve">, так как для наших организаций важной общей целью стало объединение ресурсов для решения проблем социализации и самоопределения глухих, слабослышащих, слепых и слабовидящих обучающихся, удовлетворение общих интересов всех участников нашего содружества. Эта модель разработана и апробирована в процессе деятельности краевого инновационного комплекса, в который входят </w:t>
      </w:r>
      <w:r>
        <w:rPr>
          <w:sz w:val="24"/>
          <w:szCs w:val="24"/>
        </w:rPr>
        <w:t>КГБОУ ШИ</w:t>
      </w:r>
      <w:r w:rsidRPr="00A71F03">
        <w:rPr>
          <w:sz w:val="24"/>
          <w:szCs w:val="24"/>
        </w:rPr>
        <w:t xml:space="preserve"> 1,</w:t>
      </w:r>
      <w:r>
        <w:rPr>
          <w:sz w:val="24"/>
          <w:szCs w:val="24"/>
        </w:rPr>
        <w:t xml:space="preserve"> КГБОУ ШИ </w:t>
      </w:r>
      <w:r w:rsidRPr="00A71F03">
        <w:rPr>
          <w:sz w:val="24"/>
          <w:szCs w:val="24"/>
        </w:rPr>
        <w:t>2</w:t>
      </w:r>
      <w:r>
        <w:rPr>
          <w:sz w:val="24"/>
          <w:szCs w:val="24"/>
        </w:rPr>
        <w:t xml:space="preserve">, КГБОУ ШИ </w:t>
      </w:r>
      <w:r w:rsidRPr="00A71F03">
        <w:rPr>
          <w:sz w:val="24"/>
          <w:szCs w:val="24"/>
        </w:rPr>
        <w:t xml:space="preserve">6.  </w:t>
      </w:r>
      <w:r>
        <w:rPr>
          <w:sz w:val="24"/>
          <w:szCs w:val="24"/>
        </w:rPr>
        <w:t>С</w:t>
      </w:r>
      <w:r w:rsidRPr="00A71F03">
        <w:rPr>
          <w:sz w:val="24"/>
          <w:szCs w:val="24"/>
        </w:rPr>
        <w:t>оциальное партнерство может работать на преобразование, как минимум, пяти компонентов системы управления:</w:t>
      </w:r>
    </w:p>
    <w:p w:rsidR="00E71B74" w:rsidRPr="00A71F03" w:rsidRDefault="00E71B74" w:rsidP="00E71B74">
      <w:pPr>
        <w:spacing w:line="360" w:lineRule="auto"/>
        <w:jc w:val="both"/>
        <w:rPr>
          <w:sz w:val="24"/>
          <w:szCs w:val="24"/>
        </w:rPr>
      </w:pPr>
      <w:r w:rsidRPr="00A71F03">
        <w:rPr>
          <w:sz w:val="24"/>
          <w:szCs w:val="24"/>
        </w:rPr>
        <w:t>- ценности и миссия организации (понятные для всех участников образовательных отношений, привлекательные для участников социального партнерства);</w:t>
      </w:r>
    </w:p>
    <w:p w:rsidR="00E71B74" w:rsidRPr="00A71F03" w:rsidRDefault="00E71B74" w:rsidP="00E71B74">
      <w:pPr>
        <w:pStyle w:val="a4"/>
        <w:spacing w:line="360" w:lineRule="auto"/>
        <w:ind w:left="0"/>
        <w:rPr>
          <w:sz w:val="24"/>
          <w:szCs w:val="24"/>
        </w:rPr>
      </w:pPr>
      <w:r w:rsidRPr="00A71F03">
        <w:rPr>
          <w:sz w:val="24"/>
          <w:szCs w:val="24"/>
        </w:rPr>
        <w:t xml:space="preserve">- материально-техническая база (средства, изменение которых направлены на обеспечение открытости и рациональности материально-технических ресурсов); </w:t>
      </w:r>
    </w:p>
    <w:p w:rsidR="00E71B74" w:rsidRPr="00A71F03" w:rsidRDefault="00E71B74" w:rsidP="00E71B74">
      <w:pPr>
        <w:pStyle w:val="a4"/>
        <w:spacing w:line="360" w:lineRule="auto"/>
        <w:ind w:left="0"/>
        <w:rPr>
          <w:sz w:val="24"/>
          <w:szCs w:val="24"/>
        </w:rPr>
      </w:pPr>
      <w:r w:rsidRPr="00A71F03">
        <w:rPr>
          <w:sz w:val="24"/>
          <w:szCs w:val="24"/>
        </w:rPr>
        <w:t xml:space="preserve">- кадры (средства, изменение которых направлены на инициацию активности профессионально-педагогических объединений, привлечение и расширение кадрового ресурса); </w:t>
      </w:r>
    </w:p>
    <w:p w:rsidR="00E71B74" w:rsidRPr="00A71F03" w:rsidRDefault="00E71B74" w:rsidP="00E71B74">
      <w:pPr>
        <w:pStyle w:val="a4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1F03">
        <w:rPr>
          <w:sz w:val="24"/>
          <w:szCs w:val="24"/>
        </w:rPr>
        <w:t>- процессы (расширение образовательного пространства; обновление содержания и технологий обучения, воспитания, социализации школьников, взаимодействия с родителями (законными представителями);</w:t>
      </w:r>
    </w:p>
    <w:p w:rsidR="00E71B74" w:rsidRDefault="00E71B74" w:rsidP="00E71B74">
      <w:pPr>
        <w:pStyle w:val="a4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1F03">
        <w:rPr>
          <w:sz w:val="24"/>
          <w:szCs w:val="24"/>
        </w:rPr>
        <w:t>- информационно-образовательная развивающая среда как инструмент социального партнерства и управления ресурсами (средства, которые направлены на трансляцию общественности позитивных, конструктивных и перспективных представлений о деятельности ОУ, участников КИК).</w:t>
      </w:r>
    </w:p>
    <w:p w:rsidR="00E71B74" w:rsidRDefault="00E71B74" w:rsidP="00E71B74">
      <w:pPr>
        <w:spacing w:line="360" w:lineRule="auto"/>
        <w:ind w:firstLine="568"/>
        <w:jc w:val="both"/>
        <w:rPr>
          <w:sz w:val="24"/>
          <w:szCs w:val="24"/>
          <w:lang w:eastAsia="ja-JP"/>
        </w:rPr>
      </w:pPr>
      <w:r>
        <w:rPr>
          <w:color w:val="000000"/>
          <w:sz w:val="24"/>
          <w:szCs w:val="24"/>
          <w:lang w:eastAsia="ja-JP"/>
        </w:rPr>
        <w:t xml:space="preserve">В каждом образовательном учреждении, входящих в КИК, созданы </w:t>
      </w:r>
      <w:r w:rsidRPr="00D15799">
        <w:rPr>
          <w:color w:val="000000"/>
          <w:sz w:val="24"/>
          <w:szCs w:val="24"/>
          <w:lang w:eastAsia="ja-JP"/>
        </w:rPr>
        <w:t>условия для развития академических и жиз</w:t>
      </w:r>
      <w:r>
        <w:rPr>
          <w:color w:val="000000"/>
          <w:sz w:val="24"/>
          <w:szCs w:val="24"/>
          <w:lang w:eastAsia="ja-JP"/>
        </w:rPr>
        <w:t xml:space="preserve">ненных компетенций обучающихся. </w:t>
      </w:r>
      <w:r w:rsidRPr="00D15799">
        <w:rPr>
          <w:color w:val="000000"/>
          <w:sz w:val="24"/>
          <w:szCs w:val="24"/>
          <w:lang w:eastAsia="ja-JP"/>
        </w:rPr>
        <w:t>Для повышения предм</w:t>
      </w:r>
      <w:r>
        <w:rPr>
          <w:color w:val="000000"/>
          <w:sz w:val="24"/>
          <w:szCs w:val="24"/>
          <w:lang w:eastAsia="ja-JP"/>
        </w:rPr>
        <w:t>етных результатов в образовательной организации</w:t>
      </w:r>
      <w:r w:rsidRPr="00D15799">
        <w:rPr>
          <w:color w:val="000000"/>
          <w:sz w:val="24"/>
          <w:szCs w:val="24"/>
          <w:lang w:eastAsia="ja-JP"/>
        </w:rPr>
        <w:t xml:space="preserve"> имею</w:t>
      </w:r>
      <w:r>
        <w:rPr>
          <w:color w:val="000000"/>
          <w:sz w:val="24"/>
          <w:szCs w:val="24"/>
          <w:lang w:eastAsia="ja-JP"/>
        </w:rPr>
        <w:t xml:space="preserve">тся </w:t>
      </w:r>
      <w:r w:rsidRPr="00D15799">
        <w:rPr>
          <w:color w:val="000000"/>
          <w:sz w:val="24"/>
          <w:szCs w:val="24"/>
          <w:lang w:eastAsia="ja-JP"/>
        </w:rPr>
        <w:t>педагоги, но в данном направлении отстаёт от современных требован</w:t>
      </w:r>
      <w:r>
        <w:rPr>
          <w:color w:val="000000"/>
          <w:sz w:val="24"/>
          <w:szCs w:val="24"/>
          <w:lang w:eastAsia="ja-JP"/>
        </w:rPr>
        <w:t>ий материально-техническая база</w:t>
      </w:r>
      <w:r w:rsidRPr="00D15799">
        <w:rPr>
          <w:sz w:val="24"/>
          <w:szCs w:val="24"/>
          <w:lang w:eastAsia="ja-JP"/>
        </w:rPr>
        <w:t>.</w:t>
      </w:r>
      <w:r>
        <w:rPr>
          <w:sz w:val="24"/>
          <w:szCs w:val="24"/>
          <w:lang w:eastAsia="ja-JP"/>
        </w:rPr>
        <w:t xml:space="preserve"> </w:t>
      </w:r>
      <w:r w:rsidRPr="00D15799">
        <w:rPr>
          <w:sz w:val="24"/>
          <w:szCs w:val="24"/>
          <w:lang w:eastAsia="ja-JP"/>
        </w:rPr>
        <w:t xml:space="preserve">Для развития жизненных компетенций у </w:t>
      </w:r>
      <w:r>
        <w:rPr>
          <w:sz w:val="24"/>
          <w:szCs w:val="24"/>
          <w:lang w:eastAsia="ja-JP"/>
        </w:rPr>
        <w:t xml:space="preserve">обучающихся в образовательных учреждениях созданы </w:t>
      </w:r>
      <w:r w:rsidRPr="00D15799">
        <w:rPr>
          <w:sz w:val="24"/>
          <w:szCs w:val="24"/>
          <w:lang w:eastAsia="ja-JP"/>
        </w:rPr>
        <w:t xml:space="preserve">необходимые условия. </w:t>
      </w:r>
      <w:r>
        <w:rPr>
          <w:sz w:val="24"/>
          <w:szCs w:val="24"/>
          <w:lang w:eastAsia="ja-JP"/>
        </w:rPr>
        <w:t xml:space="preserve">В </w:t>
      </w:r>
      <w:r w:rsidRPr="00D15799">
        <w:rPr>
          <w:sz w:val="24"/>
          <w:szCs w:val="24"/>
          <w:lang w:eastAsia="ja-JP"/>
        </w:rPr>
        <w:t>КГБОУ</w:t>
      </w:r>
      <w:r>
        <w:rPr>
          <w:sz w:val="24"/>
          <w:szCs w:val="24"/>
          <w:lang w:eastAsia="ja-JP"/>
        </w:rPr>
        <w:t xml:space="preserve"> ШИ 1 имеются </w:t>
      </w:r>
      <w:r w:rsidRPr="00D15799">
        <w:rPr>
          <w:sz w:val="24"/>
          <w:szCs w:val="24"/>
          <w:lang w:eastAsia="ja-JP"/>
        </w:rPr>
        <w:t>материальные и кадровые ресурсы по направ</w:t>
      </w:r>
      <w:r>
        <w:rPr>
          <w:sz w:val="24"/>
          <w:szCs w:val="24"/>
          <w:lang w:eastAsia="ja-JP"/>
        </w:rPr>
        <w:t>лению «Театральное искусство»; В</w:t>
      </w:r>
      <w:r w:rsidRPr="00D15799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КГБОУ ШИ2 созданы условия по направлениям «Л</w:t>
      </w:r>
      <w:r w:rsidRPr="00D15799">
        <w:rPr>
          <w:sz w:val="24"/>
          <w:szCs w:val="24"/>
          <w:lang w:eastAsia="ja-JP"/>
        </w:rPr>
        <w:t xml:space="preserve">ечебный массаж», «Дизайн персонажей / анимация»; </w:t>
      </w:r>
      <w:r>
        <w:rPr>
          <w:sz w:val="24"/>
          <w:szCs w:val="24"/>
          <w:lang w:eastAsia="ja-JP"/>
        </w:rPr>
        <w:t>В КГБОУ ШИ 6 «Техническая механика», «Х</w:t>
      </w:r>
      <w:r w:rsidRPr="00D15799">
        <w:rPr>
          <w:sz w:val="24"/>
          <w:szCs w:val="24"/>
          <w:lang w:eastAsia="ja-JP"/>
        </w:rPr>
        <w:t xml:space="preserve">удожественный дизайн» </w:t>
      </w:r>
    </w:p>
    <w:p w:rsidR="00E71B74" w:rsidRDefault="00E71B74" w:rsidP="00E71B74">
      <w:pPr>
        <w:spacing w:line="360" w:lineRule="auto"/>
        <w:ind w:firstLine="568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КИК объединяет ресурсы и организовывает Центры</w:t>
      </w:r>
      <w:r w:rsidRPr="00D15799">
        <w:rPr>
          <w:sz w:val="24"/>
          <w:szCs w:val="24"/>
          <w:lang w:eastAsia="ja-JP"/>
        </w:rPr>
        <w:t xml:space="preserve"> компетенций, которые будут ориентировать детей на р</w:t>
      </w:r>
      <w:r>
        <w:rPr>
          <w:sz w:val="24"/>
          <w:szCs w:val="24"/>
          <w:lang w:eastAsia="ja-JP"/>
        </w:rPr>
        <w:t>ынок труда и профессии будущего в зависимости от направления.</w:t>
      </w:r>
    </w:p>
    <w:p w:rsidR="00E71B74" w:rsidRPr="009D397F" w:rsidRDefault="00E71B74" w:rsidP="00E71B74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sz w:val="24"/>
          <w:szCs w:val="24"/>
          <w:lang w:eastAsia="ja-JP"/>
        </w:rPr>
      </w:pPr>
      <w:r w:rsidRPr="009D397F">
        <w:rPr>
          <w:sz w:val="24"/>
          <w:szCs w:val="24"/>
          <w:lang w:eastAsia="ja-JP"/>
        </w:rPr>
        <w:lastRenderedPageBreak/>
        <w:t>"Школа-интернат № 1"Центр флористики", «Театральное искусство»</w:t>
      </w:r>
    </w:p>
    <w:p w:rsidR="00E71B74" w:rsidRPr="009D397F" w:rsidRDefault="00E71B74" w:rsidP="00E71B74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sz w:val="24"/>
          <w:szCs w:val="24"/>
          <w:lang w:eastAsia="ja-JP"/>
        </w:rPr>
      </w:pPr>
      <w:r w:rsidRPr="009D397F">
        <w:rPr>
          <w:sz w:val="24"/>
          <w:szCs w:val="24"/>
          <w:lang w:eastAsia="ja-JP"/>
        </w:rPr>
        <w:t xml:space="preserve">"Школа-интернат № 2 "Массажный центр", «Дизайн персонажей/анимация»  </w:t>
      </w:r>
    </w:p>
    <w:p w:rsidR="00E71B74" w:rsidRPr="009D397F" w:rsidRDefault="00E71B74" w:rsidP="00E71B74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sz w:val="24"/>
          <w:szCs w:val="24"/>
          <w:lang w:eastAsia="ja-JP"/>
        </w:rPr>
      </w:pPr>
      <w:r w:rsidRPr="009D397F">
        <w:rPr>
          <w:sz w:val="24"/>
          <w:szCs w:val="24"/>
          <w:lang w:eastAsia="ja-JP"/>
        </w:rPr>
        <w:t>"Школа-интернат № 6 «Механика», «Художественный дизайн»</w:t>
      </w:r>
    </w:p>
    <w:p w:rsidR="00E71B74" w:rsidRDefault="00E71B74" w:rsidP="00E71B74">
      <w:pPr>
        <w:spacing w:line="360" w:lineRule="auto"/>
        <w:ind w:firstLine="568"/>
        <w:jc w:val="both"/>
        <w:rPr>
          <w:sz w:val="24"/>
          <w:szCs w:val="24"/>
          <w:lang w:eastAsia="ja-JP"/>
        </w:rPr>
      </w:pPr>
      <w:r w:rsidRPr="00F763D2">
        <w:rPr>
          <w:sz w:val="24"/>
          <w:szCs w:val="24"/>
          <w:lang w:eastAsia="ja-JP"/>
        </w:rPr>
        <w:t>В настоящее время участники краевого инновационного комплекса перешли на следующую ступень инновационной деятельности</w:t>
      </w:r>
      <w:r>
        <w:rPr>
          <w:sz w:val="24"/>
          <w:szCs w:val="24"/>
          <w:lang w:eastAsia="ja-JP"/>
        </w:rPr>
        <w:t>, что послужило открытию Бизнес-  Проекта, который научи</w:t>
      </w:r>
      <w:r w:rsidRPr="00F763D2">
        <w:rPr>
          <w:sz w:val="24"/>
          <w:szCs w:val="24"/>
          <w:lang w:eastAsia="ja-JP"/>
        </w:rPr>
        <w:t>т детей с ОВЗ, инвалидностью</w:t>
      </w:r>
      <w:r>
        <w:rPr>
          <w:sz w:val="24"/>
          <w:szCs w:val="24"/>
          <w:lang w:eastAsia="ja-JP"/>
        </w:rPr>
        <w:t xml:space="preserve">-  </w:t>
      </w:r>
      <w:proofErr w:type="spellStart"/>
      <w:r>
        <w:rPr>
          <w:sz w:val="24"/>
          <w:szCs w:val="24"/>
          <w:lang w:eastAsia="ja-JP"/>
        </w:rPr>
        <w:t>самозанятости</w:t>
      </w:r>
      <w:proofErr w:type="spellEnd"/>
      <w:r>
        <w:rPr>
          <w:sz w:val="24"/>
          <w:szCs w:val="24"/>
          <w:lang w:eastAsia="ja-JP"/>
        </w:rPr>
        <w:t xml:space="preserve">. Это актуально </w:t>
      </w:r>
      <w:r w:rsidRPr="00F763D2">
        <w:rPr>
          <w:sz w:val="24"/>
          <w:szCs w:val="24"/>
          <w:lang w:eastAsia="ja-JP"/>
        </w:rPr>
        <w:t xml:space="preserve">для детей с нормой интеллекта, так и для детей с умственной отсталостью. </w:t>
      </w:r>
    </w:p>
    <w:p w:rsidR="00E71B74" w:rsidRDefault="00E71B74" w:rsidP="00E71B74">
      <w:pPr>
        <w:spacing w:line="360" w:lineRule="auto"/>
        <w:ind w:firstLine="568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Планируемые результаты в 2019 году: 1. </w:t>
      </w:r>
      <w:r w:rsidRPr="009D397F">
        <w:rPr>
          <w:sz w:val="24"/>
          <w:szCs w:val="24"/>
          <w:lang w:eastAsia="ja-JP"/>
        </w:rPr>
        <w:t xml:space="preserve">Реализуя Бизнес-проект по направлению </w:t>
      </w:r>
      <w:proofErr w:type="spellStart"/>
      <w:r w:rsidRPr="009D397F">
        <w:rPr>
          <w:sz w:val="24"/>
          <w:szCs w:val="24"/>
          <w:lang w:eastAsia="ja-JP"/>
        </w:rPr>
        <w:t>самозанятости</w:t>
      </w:r>
      <w:proofErr w:type="spellEnd"/>
      <w:r>
        <w:rPr>
          <w:sz w:val="24"/>
          <w:szCs w:val="24"/>
          <w:lang w:eastAsia="ja-JP"/>
        </w:rPr>
        <w:t xml:space="preserve">, </w:t>
      </w:r>
      <w:r w:rsidRPr="009D397F">
        <w:rPr>
          <w:sz w:val="24"/>
          <w:szCs w:val="24"/>
          <w:lang w:eastAsia="ja-JP"/>
        </w:rPr>
        <w:t>создание</w:t>
      </w:r>
      <w:r>
        <w:rPr>
          <w:sz w:val="24"/>
          <w:szCs w:val="24"/>
          <w:lang w:eastAsia="ja-JP"/>
        </w:rPr>
        <w:t xml:space="preserve"> Центров</w:t>
      </w:r>
      <w:r w:rsidRPr="00AB4AA1">
        <w:rPr>
          <w:sz w:val="24"/>
          <w:szCs w:val="24"/>
          <w:lang w:eastAsia="ja-JP"/>
        </w:rPr>
        <w:t xml:space="preserve"> компетенций «</w:t>
      </w:r>
      <w:proofErr w:type="spellStart"/>
      <w:r w:rsidRPr="00AB4AA1">
        <w:rPr>
          <w:sz w:val="24"/>
          <w:szCs w:val="24"/>
          <w:lang w:eastAsia="ja-JP"/>
        </w:rPr>
        <w:t>Клининг</w:t>
      </w:r>
      <w:proofErr w:type="spellEnd"/>
      <w:r w:rsidRPr="00AB4AA1">
        <w:rPr>
          <w:sz w:val="24"/>
          <w:szCs w:val="24"/>
          <w:lang w:eastAsia="ja-JP"/>
        </w:rPr>
        <w:t>», «Кипер», «Центр милосерди</w:t>
      </w:r>
      <w:r>
        <w:rPr>
          <w:sz w:val="24"/>
          <w:szCs w:val="24"/>
          <w:lang w:eastAsia="ja-JP"/>
        </w:rPr>
        <w:t>я по оказанию помощи немощным».</w:t>
      </w:r>
      <w:r w:rsidRPr="00AB4AA1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2. Создание </w:t>
      </w:r>
      <w:r w:rsidRPr="00AB4AA1">
        <w:rPr>
          <w:sz w:val="24"/>
          <w:szCs w:val="24"/>
          <w:lang w:eastAsia="ja-JP"/>
        </w:rPr>
        <w:t>виртуальных Центров цифровых компетенций</w:t>
      </w:r>
      <w:r>
        <w:rPr>
          <w:sz w:val="24"/>
          <w:szCs w:val="24"/>
          <w:lang w:eastAsia="ja-JP"/>
        </w:rPr>
        <w:t xml:space="preserve">: </w:t>
      </w:r>
    </w:p>
    <w:p w:rsidR="00E71B74" w:rsidRPr="008D653D" w:rsidRDefault="00E71B74" w:rsidP="00E71B74">
      <w:pPr>
        <w:pStyle w:val="a4"/>
        <w:widowControl/>
        <w:numPr>
          <w:ilvl w:val="0"/>
          <w:numId w:val="10"/>
        </w:numPr>
        <w:autoSpaceDE/>
        <w:autoSpaceDN/>
        <w:spacing w:line="360" w:lineRule="auto"/>
        <w:ind w:left="851"/>
        <w:contextualSpacing/>
        <w:rPr>
          <w:sz w:val="24"/>
          <w:szCs w:val="24"/>
          <w:lang w:eastAsia="ja-JP"/>
        </w:rPr>
      </w:pPr>
      <w:r w:rsidRPr="008D653D">
        <w:rPr>
          <w:sz w:val="24"/>
          <w:szCs w:val="24"/>
          <w:lang w:eastAsia="ja-JP"/>
        </w:rPr>
        <w:t xml:space="preserve">Центр «Интернет вещей в быту" </w:t>
      </w:r>
    </w:p>
    <w:p w:rsidR="00E71B74" w:rsidRPr="008D653D" w:rsidRDefault="00E71B74" w:rsidP="00E71B74">
      <w:pPr>
        <w:pStyle w:val="a4"/>
        <w:widowControl/>
        <w:numPr>
          <w:ilvl w:val="0"/>
          <w:numId w:val="10"/>
        </w:numPr>
        <w:autoSpaceDE/>
        <w:autoSpaceDN/>
        <w:spacing w:line="360" w:lineRule="auto"/>
        <w:ind w:left="851"/>
        <w:contextualSpacing/>
        <w:rPr>
          <w:sz w:val="24"/>
          <w:szCs w:val="24"/>
          <w:lang w:eastAsia="ja-JP"/>
        </w:rPr>
      </w:pPr>
      <w:r w:rsidRPr="008D653D">
        <w:rPr>
          <w:sz w:val="24"/>
          <w:szCs w:val="24"/>
          <w:lang w:eastAsia="ja-JP"/>
        </w:rPr>
        <w:t xml:space="preserve">Центр «Виртуальная и дополненная реальность». </w:t>
      </w:r>
    </w:p>
    <w:p w:rsidR="00E71B74" w:rsidRPr="008D653D" w:rsidRDefault="00E71B74" w:rsidP="00E71B74">
      <w:pPr>
        <w:pStyle w:val="a4"/>
        <w:widowControl/>
        <w:numPr>
          <w:ilvl w:val="0"/>
          <w:numId w:val="10"/>
        </w:numPr>
        <w:autoSpaceDE/>
        <w:autoSpaceDN/>
        <w:spacing w:line="360" w:lineRule="auto"/>
        <w:ind w:left="851"/>
        <w:contextualSpacing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Центр «3D-прототипирование</w:t>
      </w:r>
      <w:r w:rsidRPr="008D653D">
        <w:rPr>
          <w:sz w:val="24"/>
          <w:szCs w:val="24"/>
          <w:lang w:eastAsia="ja-JP"/>
        </w:rPr>
        <w:t xml:space="preserve">» </w:t>
      </w:r>
    </w:p>
    <w:p w:rsidR="00E71B74" w:rsidRPr="007E1E69" w:rsidRDefault="00E71B74" w:rsidP="00E71B74">
      <w:pPr>
        <w:pStyle w:val="a4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Модель социального партнерства КИК </w:t>
      </w:r>
      <w:r w:rsidRPr="00AB4AA1">
        <w:rPr>
          <w:sz w:val="24"/>
          <w:szCs w:val="24"/>
          <w:lang w:eastAsia="ja-JP"/>
        </w:rPr>
        <w:t>может стать одним из типовых решений реализации федерального проекта «Успех каждого ребенка», входящего в национальный проект «Образование», и основанного на принципах справедливости, всеобщности, направленного на самоопределение и профессиональную ориентацию.</w:t>
      </w:r>
    </w:p>
    <w:p w:rsidR="00E71B74" w:rsidRPr="00EE0275" w:rsidRDefault="00E71B74" w:rsidP="00E71B74">
      <w:pPr>
        <w:pStyle w:val="a4"/>
        <w:tabs>
          <w:tab w:val="left" w:pos="266"/>
        </w:tabs>
        <w:spacing w:before="160"/>
        <w:ind w:left="265" w:firstLine="0"/>
        <w:jc w:val="left"/>
        <w:rPr>
          <w:sz w:val="24"/>
          <w:szCs w:val="24"/>
        </w:rPr>
      </w:pPr>
    </w:p>
    <w:p w:rsidR="00864958" w:rsidRPr="00EE0275" w:rsidRDefault="00864958" w:rsidP="00864958">
      <w:pPr>
        <w:pStyle w:val="1"/>
        <w:spacing w:before="72" w:line="362" w:lineRule="auto"/>
        <w:ind w:left="337" w:right="331" w:firstLine="1634"/>
        <w:rPr>
          <w:sz w:val="24"/>
          <w:szCs w:val="24"/>
        </w:rPr>
      </w:pPr>
      <w:r w:rsidRPr="00EE0275">
        <w:rPr>
          <w:sz w:val="24"/>
          <w:szCs w:val="24"/>
        </w:rPr>
        <w:t xml:space="preserve">3. </w:t>
      </w:r>
      <w:r w:rsidR="00891B35" w:rsidRPr="00EE0275">
        <w:rPr>
          <w:sz w:val="24"/>
          <w:szCs w:val="24"/>
        </w:rPr>
        <w:t xml:space="preserve">Структура модели сетевого взаимодействия образовательных организаций в рамках реализации </w:t>
      </w:r>
      <w:r w:rsidRPr="00EE0275">
        <w:rPr>
          <w:sz w:val="24"/>
          <w:szCs w:val="24"/>
        </w:rPr>
        <w:t xml:space="preserve">КИК по теме: «Развивающая образовательная среда и социальное партнерство </w:t>
      </w:r>
    </w:p>
    <w:p w:rsidR="00EE7B09" w:rsidRPr="00EE0275" w:rsidRDefault="00864958" w:rsidP="00864958">
      <w:pPr>
        <w:pStyle w:val="1"/>
        <w:spacing w:before="72" w:line="362" w:lineRule="auto"/>
        <w:ind w:left="337" w:right="331"/>
        <w:rPr>
          <w:b w:val="0"/>
          <w:sz w:val="24"/>
          <w:szCs w:val="24"/>
        </w:rPr>
      </w:pPr>
      <w:r w:rsidRPr="00EE0275">
        <w:rPr>
          <w:sz w:val="24"/>
          <w:szCs w:val="24"/>
        </w:rPr>
        <w:t>как средство социализации и самоопределения школьников»</w:t>
      </w:r>
    </w:p>
    <w:p w:rsidR="00EE7B09" w:rsidRPr="00EE0275" w:rsidRDefault="00891B35">
      <w:pPr>
        <w:spacing w:before="156" w:line="360" w:lineRule="auto"/>
        <w:ind w:left="102" w:right="104" w:firstLine="707"/>
        <w:jc w:val="both"/>
        <w:rPr>
          <w:sz w:val="24"/>
          <w:szCs w:val="24"/>
        </w:rPr>
      </w:pPr>
      <w:r w:rsidRPr="00EE0275">
        <w:rPr>
          <w:i/>
          <w:sz w:val="24"/>
          <w:szCs w:val="24"/>
        </w:rPr>
        <w:t xml:space="preserve">Модель сетевого взаимодействия образовательных организаций </w:t>
      </w:r>
      <w:r w:rsidR="00864958" w:rsidRPr="00EE0275">
        <w:rPr>
          <w:i/>
          <w:sz w:val="24"/>
          <w:szCs w:val="24"/>
        </w:rPr>
        <w:t>КИК</w:t>
      </w:r>
      <w:r w:rsidRPr="00EE0275">
        <w:rPr>
          <w:i/>
          <w:sz w:val="24"/>
          <w:szCs w:val="24"/>
        </w:rPr>
        <w:t xml:space="preserve"> </w:t>
      </w:r>
      <w:r w:rsidRPr="00EE0275">
        <w:rPr>
          <w:sz w:val="24"/>
          <w:szCs w:val="24"/>
        </w:rPr>
        <w:t>основана на принципах: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005"/>
        </w:tabs>
        <w:spacing w:line="360" w:lineRule="auto"/>
        <w:ind w:right="104" w:firstLine="708"/>
        <w:rPr>
          <w:sz w:val="24"/>
          <w:szCs w:val="24"/>
        </w:rPr>
      </w:pPr>
      <w:proofErr w:type="spellStart"/>
      <w:r w:rsidRPr="00EE0275">
        <w:rPr>
          <w:i/>
          <w:sz w:val="24"/>
          <w:szCs w:val="24"/>
        </w:rPr>
        <w:t>проектности</w:t>
      </w:r>
      <w:proofErr w:type="spellEnd"/>
      <w:r w:rsidRPr="00EE0275">
        <w:rPr>
          <w:i/>
          <w:sz w:val="24"/>
          <w:szCs w:val="24"/>
        </w:rPr>
        <w:t xml:space="preserve">. </w:t>
      </w:r>
      <w:r w:rsidRPr="00EE0275">
        <w:rPr>
          <w:sz w:val="24"/>
          <w:szCs w:val="24"/>
        </w:rPr>
        <w:t xml:space="preserve">Любое сетевое взаимодействие следует рассматривать как проект, т.е. как «взаимосвязанную и ограниченную во времени совокупность деятельности (мероприятий), направленную на достижение конкретных целей и получение ожидаемых результатов путем решения соответствующих задач, обеспеченную необходимыми ресурсами и управляемую </w:t>
      </w:r>
      <w:r w:rsidR="00B24A1D" w:rsidRPr="00EE0275">
        <w:rPr>
          <w:sz w:val="24"/>
          <w:szCs w:val="24"/>
        </w:rPr>
        <w:t>на основе</w:t>
      </w:r>
      <w:r w:rsidRPr="00EE0275">
        <w:rPr>
          <w:sz w:val="24"/>
          <w:szCs w:val="24"/>
        </w:rPr>
        <w:t xml:space="preserve"> постоянного мониторинга показателей прогресса и учета рисков и предположений. Каждый проект сетевого взаимодействия должен быть проанализирован с позиций пяти основных параметров: объем работ, качество, сроки, стоимость и риски. К нему также должно применяться понятие жизненного цикла, т.е. совокупности этапов, через которые проходит развитие проекта: формулирования целей и задач, разработки плана выполнения проекта, реализации проекта и достижения его результатов, проверка соответствий результатам исходным целям и задачам и завершения</w:t>
      </w:r>
      <w:r w:rsidRPr="00EE0275">
        <w:rPr>
          <w:spacing w:val="-1"/>
          <w:sz w:val="24"/>
          <w:szCs w:val="24"/>
        </w:rPr>
        <w:t xml:space="preserve"> </w:t>
      </w:r>
      <w:r w:rsidRPr="00EE0275">
        <w:rPr>
          <w:sz w:val="24"/>
          <w:szCs w:val="24"/>
        </w:rPr>
        <w:t>проекта;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026"/>
        </w:tabs>
        <w:spacing w:before="1" w:line="360" w:lineRule="auto"/>
        <w:ind w:right="104" w:firstLine="708"/>
        <w:rPr>
          <w:sz w:val="24"/>
          <w:szCs w:val="24"/>
        </w:rPr>
      </w:pPr>
      <w:r w:rsidRPr="00EE0275">
        <w:rPr>
          <w:i/>
          <w:sz w:val="24"/>
          <w:szCs w:val="24"/>
        </w:rPr>
        <w:lastRenderedPageBreak/>
        <w:t xml:space="preserve">синергетичности. </w:t>
      </w:r>
      <w:r w:rsidRPr="00EE0275">
        <w:rPr>
          <w:sz w:val="24"/>
          <w:szCs w:val="24"/>
        </w:rPr>
        <w:t>Строится на том, что синергизм - кумулятивный положительный эффект, который значительно повышает совокупные результаты нескольких учреждений в сравнении с уровнями эффективности каждого из них по отдельности. Данный принцип рассматривается как один из самых важных и ожидаемых результатов проекта сетевого взаимодействия. При этом источником синергетического эффекта могут быть как материальные, так и нематериальные</w:t>
      </w:r>
      <w:r w:rsidRPr="00EE0275">
        <w:rPr>
          <w:spacing w:val="-2"/>
          <w:sz w:val="24"/>
          <w:szCs w:val="24"/>
        </w:rPr>
        <w:t xml:space="preserve"> </w:t>
      </w:r>
      <w:r w:rsidRPr="00EE0275">
        <w:rPr>
          <w:sz w:val="24"/>
          <w:szCs w:val="24"/>
        </w:rPr>
        <w:t>ресурсы.</w:t>
      </w:r>
    </w:p>
    <w:p w:rsidR="00EE7B09" w:rsidRPr="00EE0275" w:rsidRDefault="00891B35" w:rsidP="00A9661B">
      <w:pPr>
        <w:pStyle w:val="a4"/>
        <w:numPr>
          <w:ilvl w:val="1"/>
          <w:numId w:val="1"/>
        </w:numPr>
        <w:tabs>
          <w:tab w:val="left" w:pos="1144"/>
        </w:tabs>
        <w:spacing w:before="67" w:line="360" w:lineRule="auto"/>
        <w:ind w:left="0" w:right="107" w:firstLine="708"/>
        <w:rPr>
          <w:sz w:val="24"/>
          <w:szCs w:val="24"/>
        </w:rPr>
      </w:pPr>
      <w:r w:rsidRPr="00EE0275">
        <w:rPr>
          <w:i/>
          <w:sz w:val="24"/>
          <w:szCs w:val="24"/>
        </w:rPr>
        <w:t>системности</w:t>
      </w:r>
      <w:r w:rsidRPr="00EE0275">
        <w:rPr>
          <w:sz w:val="24"/>
          <w:szCs w:val="24"/>
        </w:rPr>
        <w:t xml:space="preserve">. Образовательное </w:t>
      </w:r>
      <w:r w:rsidR="00B24A1D" w:rsidRPr="00EE0275">
        <w:rPr>
          <w:sz w:val="24"/>
          <w:szCs w:val="24"/>
        </w:rPr>
        <w:t>коррекционное у</w:t>
      </w:r>
      <w:r w:rsidRPr="00EE0275">
        <w:rPr>
          <w:sz w:val="24"/>
          <w:szCs w:val="24"/>
        </w:rPr>
        <w:t>чреждение как любая другая организация представляет собой комплекс семи взаимосвязанных сущностных</w:t>
      </w:r>
      <w:r w:rsidRPr="00EE0275">
        <w:rPr>
          <w:spacing w:val="42"/>
          <w:sz w:val="24"/>
          <w:szCs w:val="24"/>
        </w:rPr>
        <w:t xml:space="preserve"> </w:t>
      </w:r>
      <w:r w:rsidRPr="00EE0275">
        <w:rPr>
          <w:sz w:val="24"/>
          <w:szCs w:val="24"/>
        </w:rPr>
        <w:t>элементов</w:t>
      </w:r>
      <w:r w:rsidRPr="00EE0275">
        <w:rPr>
          <w:spacing w:val="44"/>
          <w:sz w:val="24"/>
          <w:szCs w:val="24"/>
        </w:rPr>
        <w:t xml:space="preserve"> </w:t>
      </w:r>
      <w:r w:rsidRPr="00EE0275">
        <w:rPr>
          <w:sz w:val="24"/>
          <w:szCs w:val="24"/>
        </w:rPr>
        <w:t>-</w:t>
      </w:r>
      <w:r w:rsidRPr="00EE0275">
        <w:rPr>
          <w:spacing w:val="41"/>
          <w:sz w:val="24"/>
          <w:szCs w:val="24"/>
        </w:rPr>
        <w:t xml:space="preserve"> </w:t>
      </w:r>
      <w:r w:rsidRPr="00EE0275">
        <w:rPr>
          <w:sz w:val="24"/>
          <w:szCs w:val="24"/>
        </w:rPr>
        <w:t>миссия,</w:t>
      </w:r>
      <w:r w:rsidRPr="00EE0275">
        <w:rPr>
          <w:spacing w:val="42"/>
          <w:sz w:val="24"/>
          <w:szCs w:val="24"/>
        </w:rPr>
        <w:t xml:space="preserve"> </w:t>
      </w:r>
      <w:r w:rsidRPr="00EE0275">
        <w:rPr>
          <w:sz w:val="24"/>
          <w:szCs w:val="24"/>
        </w:rPr>
        <w:t>стратегия,</w:t>
      </w:r>
      <w:r w:rsidRPr="00EE0275">
        <w:rPr>
          <w:spacing w:val="42"/>
          <w:sz w:val="24"/>
          <w:szCs w:val="24"/>
        </w:rPr>
        <w:t xml:space="preserve"> </w:t>
      </w:r>
      <w:r w:rsidRPr="00EE0275">
        <w:rPr>
          <w:sz w:val="24"/>
          <w:szCs w:val="24"/>
        </w:rPr>
        <w:t>структура,</w:t>
      </w:r>
      <w:r w:rsidRPr="00EE0275">
        <w:rPr>
          <w:spacing w:val="41"/>
          <w:sz w:val="24"/>
          <w:szCs w:val="24"/>
        </w:rPr>
        <w:t xml:space="preserve"> </w:t>
      </w:r>
      <w:r w:rsidRPr="00EE0275">
        <w:rPr>
          <w:sz w:val="24"/>
          <w:szCs w:val="24"/>
        </w:rPr>
        <w:t>люди,</w:t>
      </w:r>
      <w:r w:rsidRPr="00EE0275">
        <w:rPr>
          <w:spacing w:val="41"/>
          <w:sz w:val="24"/>
          <w:szCs w:val="24"/>
        </w:rPr>
        <w:t xml:space="preserve"> </w:t>
      </w:r>
      <w:r w:rsidRPr="00EE0275">
        <w:rPr>
          <w:sz w:val="24"/>
          <w:szCs w:val="24"/>
        </w:rPr>
        <w:t>функции,</w:t>
      </w:r>
      <w:r w:rsidR="00B24A1D" w:rsidRPr="00EE0275">
        <w:rPr>
          <w:sz w:val="24"/>
          <w:szCs w:val="24"/>
        </w:rPr>
        <w:t xml:space="preserve"> пр</w:t>
      </w:r>
      <w:r w:rsidRPr="00EE0275">
        <w:rPr>
          <w:sz w:val="24"/>
          <w:szCs w:val="24"/>
        </w:rPr>
        <w:t>оцессы, физические средства. Исходя из данного принципа, эффективность сетевого взаимодействия будет обеспечиваться вовлечением соответствующих сущностных элементов образовательной организации.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065"/>
        </w:tabs>
        <w:spacing w:before="1" w:line="360" w:lineRule="auto"/>
        <w:ind w:right="105" w:firstLine="708"/>
        <w:rPr>
          <w:sz w:val="24"/>
          <w:szCs w:val="24"/>
        </w:rPr>
      </w:pPr>
      <w:r w:rsidRPr="00EE0275">
        <w:rPr>
          <w:i/>
          <w:sz w:val="24"/>
          <w:szCs w:val="24"/>
        </w:rPr>
        <w:t xml:space="preserve">полицентризма. </w:t>
      </w:r>
      <w:r w:rsidRPr="00EE0275">
        <w:rPr>
          <w:sz w:val="24"/>
          <w:szCs w:val="24"/>
        </w:rPr>
        <w:t>Характеризует множественную структуру сетевой организации, отношения в которой должны регулироваться на основе равноправия и взаимных интересов всех организаций и главную роль в которых играет баланс интересов ведущих организаций, обладающих более развитыми</w:t>
      </w:r>
      <w:r w:rsidRPr="00EE0275">
        <w:rPr>
          <w:spacing w:val="-1"/>
          <w:sz w:val="24"/>
          <w:szCs w:val="24"/>
        </w:rPr>
        <w:t xml:space="preserve"> </w:t>
      </w:r>
      <w:r w:rsidRPr="00EE0275">
        <w:rPr>
          <w:sz w:val="24"/>
          <w:szCs w:val="24"/>
        </w:rPr>
        <w:t>ресурсами.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115"/>
        </w:tabs>
        <w:spacing w:line="360" w:lineRule="auto"/>
        <w:ind w:right="106" w:firstLine="708"/>
        <w:rPr>
          <w:sz w:val="24"/>
          <w:szCs w:val="24"/>
        </w:rPr>
      </w:pPr>
      <w:r w:rsidRPr="00EE0275">
        <w:rPr>
          <w:i/>
          <w:sz w:val="24"/>
          <w:szCs w:val="24"/>
        </w:rPr>
        <w:t xml:space="preserve">непрерывности образования. </w:t>
      </w:r>
      <w:r w:rsidRPr="00EE0275">
        <w:rPr>
          <w:sz w:val="24"/>
          <w:szCs w:val="24"/>
        </w:rPr>
        <w:t>Современный мир характеризуется переходом к глобальным процессам, важнейшую роль в которых будут играть знания человека и основанные на них компетенции. Непрерывное образование человека в течение всей его жизни является фактором мобильности общества, его готовности к прогнозируемым</w:t>
      </w:r>
      <w:r w:rsidRPr="00EE0275">
        <w:rPr>
          <w:spacing w:val="-11"/>
          <w:sz w:val="24"/>
          <w:szCs w:val="24"/>
        </w:rPr>
        <w:t xml:space="preserve"> </w:t>
      </w:r>
      <w:r w:rsidRPr="00EE0275">
        <w:rPr>
          <w:sz w:val="24"/>
          <w:szCs w:val="24"/>
        </w:rPr>
        <w:t>изменениям.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986"/>
        </w:tabs>
        <w:spacing w:before="2" w:line="360" w:lineRule="auto"/>
        <w:ind w:right="106" w:firstLine="708"/>
        <w:rPr>
          <w:sz w:val="24"/>
          <w:szCs w:val="24"/>
        </w:rPr>
      </w:pPr>
      <w:proofErr w:type="spellStart"/>
      <w:r w:rsidRPr="00EE0275">
        <w:rPr>
          <w:i/>
          <w:sz w:val="24"/>
          <w:szCs w:val="24"/>
        </w:rPr>
        <w:t>инновационности</w:t>
      </w:r>
      <w:proofErr w:type="spellEnd"/>
      <w:r w:rsidRPr="00EE0275">
        <w:rPr>
          <w:i/>
          <w:sz w:val="24"/>
          <w:szCs w:val="24"/>
        </w:rPr>
        <w:t xml:space="preserve"> сетевого взаимодействия</w:t>
      </w:r>
      <w:r w:rsidRPr="00EE0275">
        <w:rPr>
          <w:sz w:val="24"/>
          <w:szCs w:val="24"/>
        </w:rPr>
        <w:t>. Необходимы постоянное осуществление внедрения новых технологий в обучение, выработка новых идей и решений, их</w:t>
      </w:r>
      <w:r w:rsidRPr="00EE0275">
        <w:rPr>
          <w:spacing w:val="-8"/>
          <w:sz w:val="24"/>
          <w:szCs w:val="24"/>
        </w:rPr>
        <w:t xml:space="preserve"> </w:t>
      </w:r>
      <w:r w:rsidRPr="00EE0275">
        <w:rPr>
          <w:sz w:val="24"/>
          <w:szCs w:val="24"/>
        </w:rPr>
        <w:t>распространение.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202"/>
        </w:tabs>
        <w:spacing w:line="360" w:lineRule="auto"/>
        <w:ind w:right="105" w:firstLine="708"/>
        <w:rPr>
          <w:sz w:val="24"/>
          <w:szCs w:val="24"/>
        </w:rPr>
      </w:pPr>
      <w:r w:rsidRPr="00EE0275">
        <w:rPr>
          <w:i/>
          <w:sz w:val="24"/>
          <w:szCs w:val="24"/>
        </w:rPr>
        <w:t xml:space="preserve">многообразия. </w:t>
      </w:r>
      <w:r w:rsidRPr="00EE0275">
        <w:rPr>
          <w:sz w:val="24"/>
          <w:szCs w:val="24"/>
        </w:rPr>
        <w:t>Многообразие это: - расширение количества образовательных возможностей для обучающихся и организаций. Это может быть расширение различных форм обучения, применение различных методов, различных видов образовательной деятельности и</w:t>
      </w:r>
      <w:r w:rsidRPr="00EE0275">
        <w:rPr>
          <w:spacing w:val="-14"/>
          <w:sz w:val="24"/>
          <w:szCs w:val="24"/>
        </w:rPr>
        <w:t xml:space="preserve"> </w:t>
      </w:r>
      <w:r w:rsidRPr="00EE0275">
        <w:rPr>
          <w:sz w:val="24"/>
          <w:szCs w:val="24"/>
        </w:rPr>
        <w:t>т.д.</w:t>
      </w:r>
    </w:p>
    <w:p w:rsidR="00EE7B09" w:rsidRPr="00EE0275" w:rsidRDefault="00891B35">
      <w:pPr>
        <w:pStyle w:val="a3"/>
        <w:spacing w:before="1" w:line="360" w:lineRule="auto"/>
        <w:ind w:right="104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Содержание сетевого взаимодействия в рамках реализации </w:t>
      </w:r>
      <w:r w:rsidR="00B24A1D" w:rsidRPr="00EE0275">
        <w:rPr>
          <w:sz w:val="24"/>
          <w:szCs w:val="24"/>
        </w:rPr>
        <w:t>КИК</w:t>
      </w:r>
      <w:r w:rsidRPr="00EE0275">
        <w:rPr>
          <w:sz w:val="24"/>
          <w:szCs w:val="24"/>
        </w:rPr>
        <w:t xml:space="preserve"> представляет собой согласование действий субъектов сети по обеспечению высокого уровня качества, доступности и эффективности образовательных услуг, осуществляется в формах совместной коллективной распределенной деятельности, во взаимосвязи формирования ценностно-смыслового содержания и форм совместной коллективной распределенной деятельности субъектов – участников сети (совместное методическое и педагогическое</w:t>
      </w:r>
    </w:p>
    <w:p w:rsidR="00EE7B09" w:rsidRPr="00EE0275" w:rsidRDefault="00891B35">
      <w:pPr>
        <w:pStyle w:val="a3"/>
        <w:spacing w:before="67" w:line="360" w:lineRule="auto"/>
        <w:ind w:right="111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проектирование, совместное повышение квалификации участников сетевого взаимодействия, совместное проведение образовательных мероприятий, </w:t>
      </w:r>
      <w:proofErr w:type="spellStart"/>
      <w:r w:rsidRPr="00EE0275">
        <w:rPr>
          <w:sz w:val="24"/>
          <w:szCs w:val="24"/>
        </w:rPr>
        <w:t>взаимообучение</w:t>
      </w:r>
      <w:proofErr w:type="spellEnd"/>
      <w:r w:rsidRPr="00EE0275">
        <w:rPr>
          <w:sz w:val="24"/>
          <w:szCs w:val="24"/>
        </w:rPr>
        <w:t>, экспертиза и групповая рефлексия).</w:t>
      </w:r>
    </w:p>
    <w:p w:rsidR="00EE7B09" w:rsidRPr="00EE0275" w:rsidRDefault="00891B35">
      <w:pPr>
        <w:pStyle w:val="a3"/>
        <w:spacing w:before="203" w:line="360" w:lineRule="auto"/>
        <w:ind w:right="111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lastRenderedPageBreak/>
        <w:t>В соответствии с принципами модели и проектируемым содержанием были определены главные структурные компоненты модели:</w:t>
      </w:r>
    </w:p>
    <w:p w:rsidR="00EE7B09" w:rsidRPr="00EE0275" w:rsidRDefault="00891B35">
      <w:pPr>
        <w:pStyle w:val="a3"/>
        <w:spacing w:before="198" w:line="360" w:lineRule="auto"/>
        <w:ind w:right="104" w:firstLine="707"/>
        <w:jc w:val="both"/>
        <w:rPr>
          <w:sz w:val="24"/>
          <w:szCs w:val="24"/>
        </w:rPr>
      </w:pPr>
      <w:r w:rsidRPr="00EE0275">
        <w:rPr>
          <w:b/>
          <w:sz w:val="24"/>
          <w:szCs w:val="24"/>
        </w:rPr>
        <w:t>Целевой компонент</w:t>
      </w:r>
      <w:r w:rsidRPr="00EE0275">
        <w:rPr>
          <w:sz w:val="24"/>
          <w:szCs w:val="24"/>
        </w:rPr>
        <w:t>, который определяет основные задачи сетевого взаимодействия по определяемым актуальным направлениям деятельности для достижения объединяющей цели – повышения доступности качества</w:t>
      </w:r>
      <w:r w:rsidR="00B24A1D" w:rsidRPr="00EE0275">
        <w:rPr>
          <w:sz w:val="24"/>
          <w:szCs w:val="24"/>
        </w:rPr>
        <w:t xml:space="preserve"> инклюзивного образования</w:t>
      </w:r>
      <w:r w:rsidRPr="00EE0275">
        <w:rPr>
          <w:sz w:val="24"/>
          <w:szCs w:val="24"/>
        </w:rPr>
        <w:t>.</w:t>
      </w:r>
    </w:p>
    <w:p w:rsidR="00EE7B09" w:rsidRPr="00EE0275" w:rsidRDefault="00891B35">
      <w:pPr>
        <w:pStyle w:val="a3"/>
        <w:spacing w:before="202" w:line="360" w:lineRule="auto"/>
        <w:ind w:right="105" w:firstLine="707"/>
        <w:jc w:val="both"/>
        <w:rPr>
          <w:sz w:val="24"/>
          <w:szCs w:val="24"/>
        </w:rPr>
      </w:pPr>
      <w:r w:rsidRPr="00EE0275">
        <w:rPr>
          <w:b/>
          <w:sz w:val="24"/>
          <w:szCs w:val="24"/>
        </w:rPr>
        <w:t xml:space="preserve">Управленческий компонент, </w:t>
      </w:r>
      <w:r w:rsidRPr="00EE0275">
        <w:rPr>
          <w:sz w:val="24"/>
          <w:szCs w:val="24"/>
        </w:rPr>
        <w:t>который выполняет функции координации устойчивого сетевого взаимодействия ОО по определяемым актуальным направлениям деятельности для достижения объединяющей цели.</w:t>
      </w:r>
    </w:p>
    <w:p w:rsidR="00EE7B09" w:rsidRPr="00EE0275" w:rsidRDefault="00891B35">
      <w:pPr>
        <w:spacing w:before="200" w:line="360" w:lineRule="auto"/>
        <w:ind w:left="102" w:right="104" w:firstLine="707"/>
        <w:jc w:val="both"/>
        <w:rPr>
          <w:i/>
          <w:sz w:val="24"/>
          <w:szCs w:val="24"/>
        </w:rPr>
      </w:pPr>
      <w:r w:rsidRPr="00EE0275">
        <w:rPr>
          <w:b/>
          <w:sz w:val="24"/>
          <w:szCs w:val="24"/>
        </w:rPr>
        <w:t>Организационный компонент</w:t>
      </w:r>
      <w:r w:rsidRPr="00EE0275">
        <w:rPr>
          <w:sz w:val="24"/>
          <w:szCs w:val="24"/>
        </w:rPr>
        <w:t xml:space="preserve">, который включает в себя состав участников образовательной сети и способы взаимодействия между ними, формы и методы организации совместной деятельности. В состав участников </w:t>
      </w:r>
      <w:r w:rsidRPr="00EE0275">
        <w:rPr>
          <w:i/>
          <w:sz w:val="24"/>
          <w:szCs w:val="24"/>
        </w:rPr>
        <w:t>сетевого взаимодействия образовательных организаций могут входить как организации – сетевые партнеры: образовательные организации</w:t>
      </w:r>
      <w:r w:rsidR="00B24A1D" w:rsidRPr="00EE0275">
        <w:rPr>
          <w:i/>
          <w:sz w:val="24"/>
          <w:szCs w:val="24"/>
        </w:rPr>
        <w:t xml:space="preserve">, профессиональные организации, </w:t>
      </w:r>
      <w:r w:rsidRPr="00EE0275">
        <w:rPr>
          <w:i/>
          <w:sz w:val="24"/>
          <w:szCs w:val="24"/>
        </w:rPr>
        <w:t>организации культуры, спорта, так и социальные партнеры – общественные организации, производственные предприятия, частные компании и</w:t>
      </w:r>
      <w:r w:rsidRPr="00EE0275">
        <w:rPr>
          <w:i/>
          <w:spacing w:val="-11"/>
          <w:sz w:val="24"/>
          <w:szCs w:val="24"/>
        </w:rPr>
        <w:t xml:space="preserve"> </w:t>
      </w:r>
      <w:r w:rsidRPr="00EE0275">
        <w:rPr>
          <w:i/>
          <w:sz w:val="24"/>
          <w:szCs w:val="24"/>
        </w:rPr>
        <w:t>др.</w:t>
      </w:r>
    </w:p>
    <w:p w:rsidR="00EE7B09" w:rsidRPr="00EE0275" w:rsidRDefault="00891B35">
      <w:pPr>
        <w:pStyle w:val="a3"/>
        <w:spacing w:before="201" w:line="360" w:lineRule="auto"/>
        <w:ind w:right="102" w:firstLine="707"/>
        <w:jc w:val="both"/>
        <w:rPr>
          <w:sz w:val="24"/>
          <w:szCs w:val="24"/>
        </w:rPr>
      </w:pPr>
      <w:r w:rsidRPr="00EE0275">
        <w:rPr>
          <w:b/>
          <w:sz w:val="24"/>
          <w:szCs w:val="24"/>
        </w:rPr>
        <w:t xml:space="preserve">Результативный компонент </w:t>
      </w:r>
      <w:r w:rsidRPr="00EE0275">
        <w:rPr>
          <w:sz w:val="24"/>
          <w:szCs w:val="24"/>
        </w:rPr>
        <w:t xml:space="preserve">включает в себя </w:t>
      </w:r>
      <w:r w:rsidR="009D4BA2" w:rsidRPr="00EE0275">
        <w:rPr>
          <w:sz w:val="24"/>
          <w:szCs w:val="24"/>
        </w:rPr>
        <w:t>описание модели сетевого взаимодействия образовательных организаций (КГБОУ ШИ 1- КГБОУ ШИ 2- КГБОУ ШИ 6) в сочетании с использованием поддержки социального партнерства</w:t>
      </w:r>
    </w:p>
    <w:p w:rsidR="00EE7B09" w:rsidRPr="00EE0275" w:rsidRDefault="00EE7B09">
      <w:pPr>
        <w:spacing w:line="360" w:lineRule="auto"/>
        <w:jc w:val="both"/>
        <w:rPr>
          <w:sz w:val="24"/>
          <w:szCs w:val="24"/>
        </w:rPr>
        <w:sectPr w:rsidR="00EE7B09" w:rsidRPr="00EE0275">
          <w:pgSz w:w="11910" w:h="16840"/>
          <w:pgMar w:top="1040" w:right="740" w:bottom="280" w:left="1600" w:header="720" w:footer="720" w:gutter="0"/>
          <w:cols w:space="720"/>
        </w:sectPr>
      </w:pPr>
    </w:p>
    <w:p w:rsidR="00EE7B09" w:rsidRPr="00EE0275" w:rsidRDefault="00D65E60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oundrect id="Скругленный прямоугольник 3" o:spid="_x0000_s1038" style="position:absolute;margin-left:5.95pt;margin-top:-7pt;width:657.7pt;height:71.25pt;z-index:251660288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" fillcolor="white [3201]" strokecolor="black [3200]" strokeweight="2pt">
            <v:textbox style="mso-next-textbox:#Скругленный прямоугольник 3">
              <w:txbxContent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b/>
                      <w:bCs/>
                      <w:color w:val="000000" w:themeColor="dark1"/>
                      <w:kern w:val="24"/>
                    </w:rPr>
                    <w:t>СТРУКТУРНЫЕ КОМПОНЕНТЫ МОДЕЛИ СЕТЕВОГО ВЗАИМОДЕЙСТВИЯ ОБРАЗОВАТЕЛЬНЫХ ОРГАНИЗАЦИЙ В РАМКАХ КРАЕВОГО ИННОВАЦИОННОГО КОМПЛЕКСА «РАЗВИВАЮЩАЯ ОБРАЗОВАТЕЛЬНАЯ СРЕДА И СОЦИАЛЬНОЕ ПАРТНЕРСТВО КАК СРЕДСТВО СОЦИАЛИЗАЦИИ И САМООПРЕДЕЛЕНИЯ ШКОЛЬНИКОВ»</w:t>
                  </w:r>
                </w:p>
              </w:txbxContent>
            </v:textbox>
          </v:roundrect>
        </w:pict>
      </w:r>
    </w:p>
    <w:p w:rsidR="00045D20" w:rsidRPr="00EE0275" w:rsidRDefault="00D65E60">
      <w:pPr>
        <w:rPr>
          <w:sz w:val="24"/>
          <w:szCs w:val="24"/>
        </w:rPr>
        <w:sectPr w:rsidR="00045D20" w:rsidRPr="00EE0275">
          <w:pgSz w:w="16840" w:h="11910" w:orient="landscape"/>
          <w:pgMar w:top="1100" w:right="1900" w:bottom="280" w:left="2420" w:header="720" w:footer="720" w:gutter="0"/>
          <w:cols w:space="720"/>
        </w:sectPr>
      </w:pPr>
      <w:r>
        <w:rPr>
          <w:sz w:val="24"/>
          <w:szCs w:val="24"/>
        </w:rPr>
        <w:pict>
          <v:roundrect id="Скругленный прямоугольник 12" o:spid="_x0000_s1033" style="position:absolute;margin-left:12.15pt;margin-top:416pt;width:317.8pt;height:90.3pt;z-index:251665408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" fillcolor="white [3201]" strokecolor="black [3200]" strokeweight="2pt">
            <v:textbox>
              <w:txbxContent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b/>
                      <w:bCs/>
                      <w:color w:val="000000" w:themeColor="dark1"/>
                      <w:kern w:val="24"/>
                    </w:rPr>
                    <w:t>ФОРМЫ И МЕТОДЫ СЕТЕВОГО ВЗАИМОДЕЙСТВИЯ</w:t>
                  </w:r>
                </w:p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color w:val="000000" w:themeColor="dark1"/>
                      <w:kern w:val="24"/>
                    </w:rPr>
                    <w:t>Сетевые образовательные события</w:t>
                  </w:r>
                </w:p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color w:val="000000" w:themeColor="dark1"/>
                      <w:kern w:val="24"/>
                    </w:rPr>
                    <w:t>Сетевой образовательный проект</w:t>
                  </w:r>
                </w:p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color w:val="000000" w:themeColor="dark1"/>
                      <w:kern w:val="24"/>
                    </w:rPr>
                    <w:t>Сетевая образовательная программа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pict>
          <v:roundrect id="Скругленный прямоугольник 13" o:spid="_x0000_s1032" style="position:absolute;margin-left:345.3pt;margin-top:412.25pt;width:324.55pt;height:99.95pt;z-index:25166643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" fillcolor="white [3201]" strokecolor="black [3200]" strokeweight="2pt">
            <v:textbox>
              <w:txbxContent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b/>
                      <w:bCs/>
                      <w:color w:val="000000" w:themeColor="dark1"/>
                      <w:kern w:val="24"/>
                    </w:rPr>
                    <w:t>РЕЗУЛЬТАТИВНЫЙ КОМПОНЕНТ</w:t>
                  </w:r>
                </w:p>
                <w:p w:rsidR="00045D20" w:rsidRDefault="001E45BF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color w:val="000000" w:themeColor="dark1"/>
                      <w:kern w:val="24"/>
                    </w:rPr>
                    <w:t xml:space="preserve">ОПИСАНИЕ МОДЕЛИ </w:t>
                  </w:r>
                  <w:r w:rsidR="00045D20" w:rsidRPr="00045D20">
                    <w:rPr>
                      <w:color w:val="000000" w:themeColor="dark1"/>
                      <w:kern w:val="24"/>
                    </w:rPr>
                    <w:t>СЕТЕВОГО ВЗАИМОДЕЙСТВИЯ ОБРАЗОВАТЕЛЬНЫХ ОРГАНИЗАЦИЙ В СОЧЕТАНИИ С ИСПОЛЬЗОВАНИЕМ ПОДДЕРЖКИ СОЦИАЛЬНОГО ПАРТНЕРСТВА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pict>
          <v:roundrect id="Скругленный прямоугольник 7" o:spid="_x0000_s1034" style="position:absolute;margin-left:431.2pt;margin-top:320pt;width:217.45pt;height:8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" fillcolor="white [3201]" strokecolor="black [3200]" strokeweight="2pt">
            <v:textbox>
              <w:txbxContent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b/>
                      <w:bCs/>
                      <w:color w:val="000000" w:themeColor="dark1"/>
                      <w:kern w:val="24"/>
                    </w:rPr>
                    <w:t>СОЦИАЛЬНЫЕ ПАРТНЕРЫ: ОБРАЗОВАТЕЛЬНЫЕ ОРГАНИЗАЦИИ, ПРЕДПРИЯТИЯ, УЧРЕЖДЕНИЯ КУЛЬТУРЫ, СПОРТА и др.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pict>
          <v:roundrect id="Скругленный прямоугольник 6" o:spid="_x0000_s1035" style="position:absolute;margin-left:17.3pt;margin-top:326.4pt;width:215.1pt;height:6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" fillcolor="white [3201]" strokecolor="black [3200]" strokeweight="2pt">
            <v:textbox>
              <w:txbxContent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b/>
                      <w:bCs/>
                      <w:color w:val="000000" w:themeColor="dark1"/>
                      <w:kern w:val="24"/>
                    </w:rPr>
                    <w:t xml:space="preserve">СЕТЕВЫЕ ПАРТНЕРЫ: </w:t>
                  </w:r>
                  <w:r w:rsidRPr="00E659B8">
                    <w:rPr>
                      <w:b/>
                      <w:bCs/>
                      <w:color w:val="000000" w:themeColor="dark1"/>
                      <w:kern w:val="24"/>
                      <w:sz w:val="22"/>
                      <w:szCs w:val="22"/>
                    </w:rPr>
                    <w:t>ОБРАЗОВАТЕЛЬНЫЕ ОРГАНИЗАЦИИ</w:t>
                  </w:r>
                  <w:r w:rsidR="00E659B8">
                    <w:rPr>
                      <w:b/>
                      <w:bCs/>
                      <w:color w:val="000000" w:themeColor="dark1"/>
                      <w:kern w:val="24"/>
                      <w:sz w:val="22"/>
                      <w:szCs w:val="22"/>
                    </w:rPr>
                    <w:t xml:space="preserve"> КГБОУ ШИ 1, 2, 6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pict>
          <v:group id="Группа 11" o:spid="_x0000_s1039" style="position:absolute;margin-left:5.95pt;margin-top:290pt;width:657.7pt;height:92.25pt;z-index:251659264" coordorigin=",41764" coordsize="83529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">
            <v:roundrect id="_x0000_s1040" style="position:absolute;top:41764;width:83529;height:7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OxsEA&#10;AADaAAAADwAAAGRycy9kb3ducmV2LnhtbESPT4vCMBTE74LfITxhb5oqVmo1St1lRbz5B7w+mrdt&#10;2ealNKl2v/1GEDwOM/MbZr3tTS3u1LrKsoLpJAJBnFtdcaHgevkeJyCcR9ZYWyYFf+RguxkO1phq&#10;++AT3c++EAHCLkUFpfdNKqXLSzLoJrYhDt6PbQ36INtC6hYfAW5qOYuihTRYcVgosaHPkvLfc2cU&#10;eMZo2R2n+11c9Xae3OKv7Bgr9THqsxUIT71/h1/tg1Ywh+eVc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XjsbBAAAA2gAAAA8AAAAAAAAAAAAAAAAAmAIAAGRycy9kb3du&#10;cmV2LnhtbFBLBQYAAAAABAAEAPUAAACGAwAAAAA=&#10;" fillcolor="white [3201]" strokecolor="black [3200]" strokeweight="2pt">
              <v:textbox>
                <w:txbxContent>
                  <w:p w:rsidR="00045D20" w:rsidRDefault="00045D20" w:rsidP="00045D20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 w:rsidRPr="00045D20">
                      <w:rPr>
                        <w:b/>
                        <w:bCs/>
                        <w:color w:val="000000" w:themeColor="dark1"/>
                        <w:kern w:val="24"/>
                      </w:rPr>
                      <w:t>УЧАСТНИКИ</w:t>
                    </w:r>
                    <w:r w:rsidRPr="00045D20">
                      <w:rPr>
                        <w:b/>
                        <w:bCs/>
                        <w:color w:val="000000" w:themeColor="dark1"/>
                        <w:kern w:val="24"/>
                      </w:rPr>
                      <w:br/>
                      <w:t xml:space="preserve"> СТЕВОГО</w:t>
                    </w:r>
                    <w:r w:rsidRPr="00045D20">
                      <w:rPr>
                        <w:b/>
                        <w:bCs/>
                        <w:color w:val="000000" w:themeColor="dark1"/>
                        <w:kern w:val="24"/>
                      </w:rPr>
                      <w:br/>
                      <w:t xml:space="preserve"> ВЗАИМОДЕЙСТВИЯ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" o:spid="_x0000_s1041" type="#_x0000_t32" style="position:absolute;left:33878;top:48622;width:158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B3BcMAAADaAAAADwAAAGRycy9kb3ducmV2LnhtbESPQWvCQBSE74L/YXlCL6KbFBRJXaUU&#10;qjmlmHjw+Mi+JqHZtyG7Mem/7woFj8PMfMPsj5NpxZ1611hWEK8jEMSl1Q1XCq7F52oHwnlkja1l&#10;UvBLDo6H+WyPibYjX+ie+0oECLsEFdTed4mUrqzJoFvbjjh437Y36IPsK6l7HAPctPI1irbSYMNh&#10;ocaOPmoqf/LBKHAyvo5j/HVKq2VWDP68pOw2KPWymN7fQHia/DP83061gg08roQbIA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dwXDAAAA2gAAAA8AAAAAAAAAAAAA&#10;AAAAoQIAAGRycy9kb3ducmV2LnhtbFBLBQYAAAAABAAEAPkAAACRAwAAAAA=&#10;" strokecolor="black [3040]">
              <v:stroke startarrow="open" endarrow="open"/>
            </v:shape>
          </v:group>
        </w:pict>
      </w:r>
      <w:r>
        <w:rPr>
          <w:sz w:val="24"/>
          <w:szCs w:val="24"/>
        </w:rPr>
        <w:pict>
          <v:roundrect id="Скругленный прямоугольник 5" o:spid="_x0000_s1036" style="position:absolute;margin-left:12.15pt;margin-top:203pt;width:657.7pt;height:72.75pt;z-index:251662336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" fillcolor="white [3201]" strokecolor="black [3200]" strokeweight="2pt">
            <v:textbox>
              <w:txbxContent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b/>
                      <w:bCs/>
                      <w:color w:val="000000" w:themeColor="dark1"/>
                      <w:kern w:val="24"/>
                    </w:rPr>
                    <w:t>УПРАВЛЕНЧЕСКИЙ КОМПОНЕНТ</w:t>
                  </w:r>
                </w:p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</w:pPr>
                  <w:r w:rsidRPr="00045D20">
                    <w:rPr>
                      <w:color w:val="000000" w:themeColor="dark1"/>
                      <w:kern w:val="24"/>
                    </w:rPr>
                    <w:t xml:space="preserve">Управление взаимодействием образовательных организаций – участников сети осуществляет </w:t>
                  </w:r>
                  <w:r w:rsidR="001E45BF">
                    <w:rPr>
                      <w:b/>
                      <w:bCs/>
                      <w:color w:val="000000" w:themeColor="dark1"/>
                      <w:kern w:val="24"/>
                    </w:rPr>
                    <w:t>С</w:t>
                  </w:r>
                  <w:r w:rsidRPr="00045D20">
                    <w:rPr>
                      <w:b/>
                      <w:bCs/>
                      <w:color w:val="000000" w:themeColor="dark1"/>
                      <w:kern w:val="24"/>
                    </w:rPr>
                    <w:t>овет КИК, в состав которого входят представители</w:t>
                  </w:r>
                  <w:r w:rsidR="001E45BF">
                    <w:rPr>
                      <w:b/>
                      <w:bCs/>
                      <w:color w:val="000000" w:themeColor="dark1"/>
                      <w:kern w:val="24"/>
                    </w:rPr>
                    <w:t xml:space="preserve"> образовательных</w:t>
                  </w:r>
                  <w:r w:rsidRPr="00045D20">
                    <w:rPr>
                      <w:b/>
                      <w:bCs/>
                      <w:color w:val="000000" w:themeColor="dark1"/>
                      <w:kern w:val="24"/>
                    </w:rPr>
                    <w:t xml:space="preserve"> орга</w:t>
                  </w:r>
                  <w:r w:rsidR="001E45BF">
                    <w:rPr>
                      <w:b/>
                      <w:bCs/>
                      <w:color w:val="000000" w:themeColor="dark1"/>
                      <w:kern w:val="24"/>
                    </w:rPr>
                    <w:t>низаций (КГБОУ ШИ 1, 2, 6)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pict>
          <v:roundrect id="Скругленный прямоугольник 4" o:spid="_x0000_s1037" style="position:absolute;margin-left:2.25pt;margin-top:72.75pt;width:657.7pt;height:1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" fillcolor="white [3201]" strokecolor="black [3200]" strokeweight="2pt">
            <v:textbox>
              <w:txbxContent>
                <w:p w:rsidR="00045D20" w:rsidRDefault="00045D20" w:rsidP="00045D20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045D20">
                    <w:rPr>
                      <w:b/>
                      <w:bCs/>
                      <w:color w:val="000000" w:themeColor="dark1"/>
                      <w:kern w:val="24"/>
                    </w:rPr>
                    <w:t>ЦЕЛЕВОЙ КОМПОНЕНТ</w:t>
                  </w:r>
                </w:p>
                <w:p w:rsidR="00045D20" w:rsidRDefault="00E659B8" w:rsidP="00045D20">
                  <w:pPr>
                    <w:pStyle w:val="a7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00" w:themeColor="dark1"/>
                      <w:kern w:val="24"/>
                    </w:rPr>
                    <w:t>Объединяющие миссия: создание открытого образовательного пространства</w:t>
                  </w:r>
                  <w:r w:rsidRPr="00E659B8">
                    <w:rPr>
                      <w:b/>
                      <w:bCs/>
                      <w:color w:val="000000" w:themeColor="dark1"/>
                      <w:kern w:val="24"/>
                    </w:rPr>
                    <w:t xml:space="preserve"> для развития у обучающихся с ОВЗ, инвалидностью максимальной успешной включенности в личностном и социальном аспектах: достижения наиболее высоких академических результатов и жизненных компетенций, профессиональной ориентации на профессии, востребованные на региональном рынке труда</w:t>
                  </w:r>
                </w:p>
              </w:txbxContent>
            </v:textbox>
          </v:roundrect>
        </w:pict>
      </w:r>
    </w:p>
    <w:p w:rsidR="00EE7B09" w:rsidRPr="00EE0275" w:rsidRDefault="00EE7B09">
      <w:pPr>
        <w:pStyle w:val="a3"/>
        <w:spacing w:before="1"/>
        <w:ind w:left="0"/>
        <w:rPr>
          <w:sz w:val="24"/>
          <w:szCs w:val="24"/>
        </w:rPr>
      </w:pPr>
    </w:p>
    <w:p w:rsidR="00DA0C45" w:rsidRPr="00EE0275" w:rsidRDefault="00E659B8">
      <w:pPr>
        <w:spacing w:before="89" w:line="357" w:lineRule="auto"/>
        <w:ind w:left="102" w:right="102" w:firstLine="707"/>
        <w:jc w:val="both"/>
        <w:rPr>
          <w:b/>
          <w:sz w:val="24"/>
          <w:szCs w:val="24"/>
        </w:rPr>
      </w:pPr>
      <w:r w:rsidRPr="00EE0275">
        <w:rPr>
          <w:b/>
          <w:sz w:val="24"/>
          <w:szCs w:val="24"/>
        </w:rPr>
        <w:t xml:space="preserve">4. </w:t>
      </w:r>
      <w:r w:rsidR="00DA0C45" w:rsidRPr="00EE0275">
        <w:rPr>
          <w:b/>
          <w:sz w:val="24"/>
          <w:szCs w:val="24"/>
        </w:rPr>
        <w:t>Результативность реализации модели сетевого взаимодействия образовательных организаций в рамках реализации краевого инновационного комплекса по теме: «Развивающая образовательная среда и социальное партнерство как средство социализации и самоопределения школьников»</w:t>
      </w:r>
    </w:p>
    <w:p w:rsidR="00EE7B09" w:rsidRPr="00EE0275" w:rsidRDefault="00891B35">
      <w:pPr>
        <w:spacing w:before="89" w:line="357" w:lineRule="auto"/>
        <w:ind w:left="102" w:right="102" w:firstLine="707"/>
        <w:jc w:val="both"/>
        <w:rPr>
          <w:i/>
          <w:sz w:val="24"/>
          <w:szCs w:val="24"/>
        </w:rPr>
      </w:pPr>
      <w:r w:rsidRPr="00EE0275">
        <w:rPr>
          <w:i/>
          <w:sz w:val="24"/>
          <w:szCs w:val="24"/>
        </w:rPr>
        <w:t xml:space="preserve">Модели сетевого взаимодействия образовательных организаций в </w:t>
      </w:r>
      <w:r w:rsidR="00985C19" w:rsidRPr="00EE0275">
        <w:rPr>
          <w:i/>
          <w:sz w:val="24"/>
          <w:szCs w:val="24"/>
        </w:rPr>
        <w:t>КИК</w:t>
      </w:r>
    </w:p>
    <w:p w:rsidR="00EE7B09" w:rsidRPr="00EE0275" w:rsidRDefault="00891B35">
      <w:pPr>
        <w:pStyle w:val="a3"/>
        <w:spacing w:before="5" w:line="360" w:lineRule="auto"/>
        <w:ind w:right="110" w:firstLine="707"/>
        <w:jc w:val="both"/>
        <w:rPr>
          <w:sz w:val="24"/>
          <w:szCs w:val="24"/>
        </w:rPr>
      </w:pPr>
      <w:r w:rsidRPr="00EE0275">
        <w:rPr>
          <w:sz w:val="24"/>
          <w:szCs w:val="24"/>
        </w:rPr>
        <w:t xml:space="preserve">Среди основных критериев эффективной реализации </w:t>
      </w:r>
      <w:r w:rsidR="00985C19" w:rsidRPr="00EE0275">
        <w:rPr>
          <w:sz w:val="24"/>
          <w:szCs w:val="24"/>
        </w:rPr>
        <w:t>КИК</w:t>
      </w:r>
      <w:r w:rsidRPr="00EE0275">
        <w:rPr>
          <w:sz w:val="24"/>
          <w:szCs w:val="24"/>
        </w:rPr>
        <w:t xml:space="preserve"> на основе использования сетевого взаимодействия можно выделить:</w:t>
      </w:r>
    </w:p>
    <w:p w:rsidR="00E659B8" w:rsidRPr="00EE0275" w:rsidRDefault="00891B35" w:rsidP="005756B7">
      <w:pPr>
        <w:pStyle w:val="a4"/>
        <w:numPr>
          <w:ilvl w:val="0"/>
          <w:numId w:val="8"/>
        </w:numPr>
        <w:tabs>
          <w:tab w:val="left" w:pos="1029"/>
          <w:tab w:val="left" w:pos="1317"/>
        </w:tabs>
        <w:spacing w:before="200" w:line="360" w:lineRule="auto"/>
        <w:ind w:right="105"/>
        <w:rPr>
          <w:sz w:val="24"/>
          <w:szCs w:val="24"/>
        </w:rPr>
      </w:pPr>
      <w:r w:rsidRPr="00EE0275">
        <w:rPr>
          <w:sz w:val="24"/>
          <w:szCs w:val="24"/>
        </w:rPr>
        <w:t>обновление содержания, форм и средств организации образовательного процесса;</w:t>
      </w:r>
      <w:r w:rsidR="00E659B8" w:rsidRPr="00EE0275">
        <w:rPr>
          <w:sz w:val="24"/>
          <w:szCs w:val="24"/>
        </w:rPr>
        <w:t xml:space="preserve"> </w:t>
      </w:r>
    </w:p>
    <w:p w:rsidR="00E659B8" w:rsidRPr="00EE0275" w:rsidRDefault="00891B35" w:rsidP="003E245E">
      <w:pPr>
        <w:pStyle w:val="a4"/>
        <w:numPr>
          <w:ilvl w:val="1"/>
          <w:numId w:val="1"/>
        </w:numPr>
        <w:tabs>
          <w:tab w:val="left" w:pos="1029"/>
          <w:tab w:val="left" w:pos="1317"/>
        </w:tabs>
        <w:spacing w:before="198" w:line="362" w:lineRule="auto"/>
        <w:ind w:right="111" w:firstLine="708"/>
        <w:rPr>
          <w:sz w:val="24"/>
          <w:szCs w:val="24"/>
        </w:rPr>
      </w:pPr>
      <w:r w:rsidRPr="00EE0275">
        <w:rPr>
          <w:sz w:val="24"/>
          <w:szCs w:val="24"/>
        </w:rPr>
        <w:t>повышение степени удовлетворенности качеством дополнительного образования субъектов образовательного</w:t>
      </w:r>
      <w:r w:rsidRPr="00EE0275">
        <w:rPr>
          <w:spacing w:val="-3"/>
          <w:sz w:val="24"/>
          <w:szCs w:val="24"/>
        </w:rPr>
        <w:t xml:space="preserve"> </w:t>
      </w:r>
      <w:r w:rsidRPr="00EE0275">
        <w:rPr>
          <w:sz w:val="24"/>
          <w:szCs w:val="24"/>
        </w:rPr>
        <w:t>процесса;</w:t>
      </w:r>
      <w:r w:rsidR="00E659B8" w:rsidRPr="00EE0275">
        <w:rPr>
          <w:sz w:val="24"/>
          <w:szCs w:val="24"/>
        </w:rPr>
        <w:t xml:space="preserve"> </w:t>
      </w:r>
    </w:p>
    <w:p w:rsidR="00EE7B09" w:rsidRPr="00EE0275" w:rsidRDefault="00891B35" w:rsidP="003E245E">
      <w:pPr>
        <w:pStyle w:val="a4"/>
        <w:numPr>
          <w:ilvl w:val="1"/>
          <w:numId w:val="1"/>
        </w:numPr>
        <w:tabs>
          <w:tab w:val="left" w:pos="1029"/>
          <w:tab w:val="left" w:pos="1317"/>
        </w:tabs>
        <w:spacing w:before="198" w:line="362" w:lineRule="auto"/>
        <w:ind w:right="111" w:firstLine="708"/>
        <w:rPr>
          <w:sz w:val="24"/>
          <w:szCs w:val="24"/>
        </w:rPr>
      </w:pPr>
      <w:r w:rsidRPr="00EE0275">
        <w:rPr>
          <w:sz w:val="24"/>
          <w:szCs w:val="24"/>
        </w:rPr>
        <w:t>повышение уровня внешней оценки качества образования организаций – участников</w:t>
      </w:r>
      <w:r w:rsidRPr="00EE0275">
        <w:rPr>
          <w:spacing w:val="-2"/>
          <w:sz w:val="24"/>
          <w:szCs w:val="24"/>
        </w:rPr>
        <w:t xml:space="preserve"> </w:t>
      </w:r>
      <w:r w:rsidRPr="00EE0275">
        <w:rPr>
          <w:sz w:val="24"/>
          <w:szCs w:val="24"/>
        </w:rPr>
        <w:t>взаимодействия;</w:t>
      </w:r>
    </w:p>
    <w:p w:rsidR="00E659B8" w:rsidRPr="00EE0275" w:rsidRDefault="00891B35" w:rsidP="006B0896">
      <w:pPr>
        <w:pStyle w:val="a4"/>
        <w:numPr>
          <w:ilvl w:val="1"/>
          <w:numId w:val="1"/>
        </w:numPr>
        <w:tabs>
          <w:tab w:val="left" w:pos="1012"/>
        </w:tabs>
        <w:spacing w:before="200" w:line="360" w:lineRule="auto"/>
        <w:ind w:right="112" w:firstLine="708"/>
        <w:rPr>
          <w:sz w:val="24"/>
          <w:szCs w:val="24"/>
        </w:rPr>
      </w:pPr>
      <w:r w:rsidRPr="00EE0275">
        <w:rPr>
          <w:sz w:val="24"/>
          <w:szCs w:val="24"/>
        </w:rPr>
        <w:t>создание устойчивой сетевой организационной структуры на основе перераспределения полномочий и функций в организации образовательного процесса,</w:t>
      </w:r>
      <w:r w:rsidRPr="00EE0275">
        <w:rPr>
          <w:spacing w:val="-1"/>
          <w:sz w:val="24"/>
          <w:szCs w:val="24"/>
        </w:rPr>
        <w:t xml:space="preserve"> </w:t>
      </w:r>
      <w:r w:rsidRPr="00EE0275">
        <w:rPr>
          <w:sz w:val="24"/>
          <w:szCs w:val="24"/>
        </w:rPr>
        <w:t>управления;</w:t>
      </w:r>
      <w:r w:rsidR="00E659B8" w:rsidRPr="00EE0275">
        <w:rPr>
          <w:sz w:val="24"/>
          <w:szCs w:val="24"/>
        </w:rPr>
        <w:t xml:space="preserve"> </w:t>
      </w:r>
    </w:p>
    <w:p w:rsidR="00EE7B09" w:rsidRPr="00EE0275" w:rsidRDefault="00891B35" w:rsidP="006B0896">
      <w:pPr>
        <w:pStyle w:val="a4"/>
        <w:numPr>
          <w:ilvl w:val="1"/>
          <w:numId w:val="1"/>
        </w:numPr>
        <w:tabs>
          <w:tab w:val="left" w:pos="1012"/>
        </w:tabs>
        <w:spacing w:before="200" w:line="360" w:lineRule="auto"/>
        <w:ind w:right="112" w:firstLine="708"/>
        <w:rPr>
          <w:sz w:val="24"/>
          <w:szCs w:val="24"/>
        </w:rPr>
      </w:pPr>
      <w:r w:rsidRPr="00EE0275">
        <w:rPr>
          <w:sz w:val="24"/>
          <w:szCs w:val="24"/>
        </w:rPr>
        <w:t>формирование инновационного поведения суб</w:t>
      </w:r>
      <w:r w:rsidR="00DA0C45" w:rsidRPr="00EE0275">
        <w:rPr>
          <w:sz w:val="24"/>
          <w:szCs w:val="24"/>
        </w:rPr>
        <w:t>ъектов образовательных отношений</w:t>
      </w:r>
      <w:r w:rsidRPr="00EE0275">
        <w:rPr>
          <w:sz w:val="24"/>
          <w:szCs w:val="24"/>
        </w:rPr>
        <w:t>;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974"/>
        </w:tabs>
        <w:spacing w:before="201"/>
        <w:ind w:left="973" w:hanging="163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появление новых педагогических</w:t>
      </w:r>
      <w:r w:rsidRPr="00EE0275">
        <w:rPr>
          <w:spacing w:val="1"/>
          <w:sz w:val="24"/>
          <w:szCs w:val="24"/>
        </w:rPr>
        <w:t xml:space="preserve"> </w:t>
      </w:r>
      <w:r w:rsidRPr="00EE0275">
        <w:rPr>
          <w:sz w:val="24"/>
          <w:szCs w:val="24"/>
        </w:rPr>
        <w:t>практик;</w:t>
      </w:r>
    </w:p>
    <w:p w:rsidR="00EE7B09" w:rsidRPr="00EE0275" w:rsidRDefault="00EE7B09">
      <w:pPr>
        <w:pStyle w:val="a3"/>
        <w:spacing w:before="5"/>
        <w:ind w:left="0"/>
        <w:rPr>
          <w:sz w:val="24"/>
          <w:szCs w:val="24"/>
        </w:rPr>
      </w:pP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065"/>
        </w:tabs>
        <w:spacing w:line="360" w:lineRule="auto"/>
        <w:ind w:right="110" w:firstLine="708"/>
        <w:rPr>
          <w:sz w:val="24"/>
          <w:szCs w:val="24"/>
        </w:rPr>
      </w:pPr>
      <w:r w:rsidRPr="00EE0275">
        <w:rPr>
          <w:sz w:val="24"/>
          <w:szCs w:val="24"/>
        </w:rPr>
        <w:t>готовность педагогов к эффективной реализации дополнительных общеразвивающих программ с использованием сетевого</w:t>
      </w:r>
      <w:r w:rsidRPr="00EE0275">
        <w:rPr>
          <w:spacing w:val="-16"/>
          <w:sz w:val="24"/>
          <w:szCs w:val="24"/>
        </w:rPr>
        <w:t xml:space="preserve"> </w:t>
      </w:r>
      <w:r w:rsidRPr="00EE0275">
        <w:rPr>
          <w:sz w:val="24"/>
          <w:szCs w:val="24"/>
        </w:rPr>
        <w:t>взаимодействия.</w:t>
      </w:r>
    </w:p>
    <w:p w:rsidR="00EE7B09" w:rsidRPr="00EE0275" w:rsidRDefault="00891B35">
      <w:pPr>
        <w:pStyle w:val="1"/>
        <w:spacing w:line="360" w:lineRule="auto"/>
        <w:ind w:right="109" w:firstLine="707"/>
        <w:jc w:val="both"/>
        <w:rPr>
          <w:b w:val="0"/>
          <w:sz w:val="24"/>
          <w:szCs w:val="24"/>
        </w:rPr>
      </w:pPr>
      <w:r w:rsidRPr="00EE0275">
        <w:rPr>
          <w:b w:val="0"/>
          <w:i/>
          <w:sz w:val="24"/>
          <w:szCs w:val="24"/>
        </w:rPr>
        <w:t>Образовательные эффекты</w:t>
      </w:r>
      <w:r w:rsidRPr="00EE0275">
        <w:rPr>
          <w:b w:val="0"/>
          <w:sz w:val="24"/>
          <w:szCs w:val="24"/>
        </w:rPr>
        <w:t xml:space="preserve"> реализации модели сетевого взаимодействия в рамках </w:t>
      </w:r>
      <w:r w:rsidR="00DA0C45" w:rsidRPr="00EE0275">
        <w:rPr>
          <w:b w:val="0"/>
          <w:sz w:val="24"/>
          <w:szCs w:val="24"/>
        </w:rPr>
        <w:t>КИК</w:t>
      </w:r>
      <w:r w:rsidRPr="00EE0275">
        <w:rPr>
          <w:b w:val="0"/>
          <w:sz w:val="24"/>
          <w:szCs w:val="24"/>
        </w:rPr>
        <w:t>: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067"/>
        </w:tabs>
        <w:spacing w:before="191" w:line="360" w:lineRule="auto"/>
        <w:ind w:right="106" w:firstLine="708"/>
        <w:rPr>
          <w:sz w:val="24"/>
          <w:szCs w:val="24"/>
        </w:rPr>
      </w:pPr>
      <w:r w:rsidRPr="00EE0275">
        <w:rPr>
          <w:sz w:val="24"/>
          <w:szCs w:val="24"/>
        </w:rPr>
        <w:t>расширение спектра предоставляемых образовательных услуг для разных катего</w:t>
      </w:r>
      <w:r w:rsidR="00DA0C45" w:rsidRPr="00EE0275">
        <w:rPr>
          <w:sz w:val="24"/>
          <w:szCs w:val="24"/>
        </w:rPr>
        <w:t>рий детей, в том числе с</w:t>
      </w:r>
      <w:r w:rsidRPr="00EE0275">
        <w:rPr>
          <w:spacing w:val="-11"/>
          <w:sz w:val="24"/>
          <w:szCs w:val="24"/>
        </w:rPr>
        <w:t xml:space="preserve"> </w:t>
      </w:r>
      <w:r w:rsidRPr="00EE0275">
        <w:rPr>
          <w:sz w:val="24"/>
          <w:szCs w:val="24"/>
        </w:rPr>
        <w:t>ОВЗ</w:t>
      </w:r>
      <w:r w:rsidR="00DA0C45" w:rsidRPr="00EE0275">
        <w:rPr>
          <w:sz w:val="24"/>
          <w:szCs w:val="24"/>
        </w:rPr>
        <w:t xml:space="preserve"> по зрению и слуху</w:t>
      </w:r>
      <w:r w:rsidR="00E659B8" w:rsidRPr="00EE0275">
        <w:rPr>
          <w:sz w:val="24"/>
          <w:szCs w:val="24"/>
        </w:rPr>
        <w:t>;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274"/>
        </w:tabs>
        <w:spacing w:before="198" w:line="360" w:lineRule="auto"/>
        <w:ind w:right="110" w:firstLine="708"/>
        <w:rPr>
          <w:sz w:val="24"/>
          <w:szCs w:val="24"/>
        </w:rPr>
      </w:pPr>
      <w:r w:rsidRPr="00EE0275">
        <w:rPr>
          <w:sz w:val="24"/>
          <w:szCs w:val="24"/>
        </w:rPr>
        <w:t xml:space="preserve">возможности удовлетворения индивидуальных запросов в образовании, проектирования и реализации </w:t>
      </w:r>
      <w:r w:rsidR="00DA0C45" w:rsidRPr="00EE0275">
        <w:rPr>
          <w:sz w:val="24"/>
          <w:szCs w:val="24"/>
        </w:rPr>
        <w:t>индивидуальных образовательных маршрутов,</w:t>
      </w:r>
      <w:r w:rsidRPr="00EE0275">
        <w:rPr>
          <w:spacing w:val="-2"/>
          <w:sz w:val="24"/>
          <w:szCs w:val="24"/>
        </w:rPr>
        <w:t xml:space="preserve"> </w:t>
      </w:r>
      <w:r w:rsidRPr="00EE0275">
        <w:rPr>
          <w:sz w:val="24"/>
          <w:szCs w:val="24"/>
        </w:rPr>
        <w:t>обучающихся</w:t>
      </w:r>
      <w:r w:rsidR="00DA0C45" w:rsidRPr="00EE0275">
        <w:rPr>
          <w:sz w:val="24"/>
          <w:szCs w:val="24"/>
        </w:rPr>
        <w:t xml:space="preserve"> ОВЗ</w:t>
      </w:r>
      <w:r w:rsidR="00E659B8" w:rsidRPr="00EE0275">
        <w:rPr>
          <w:sz w:val="24"/>
          <w:szCs w:val="24"/>
        </w:rPr>
        <w:t>;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074"/>
        </w:tabs>
        <w:spacing w:before="200" w:line="362" w:lineRule="auto"/>
        <w:ind w:right="104" w:firstLine="708"/>
        <w:rPr>
          <w:sz w:val="24"/>
          <w:szCs w:val="24"/>
        </w:rPr>
      </w:pPr>
      <w:r w:rsidRPr="00EE0275">
        <w:rPr>
          <w:sz w:val="24"/>
          <w:szCs w:val="24"/>
        </w:rPr>
        <w:t>обеспечение достаточного выбора образовательных программ, их вариативности и соответствия запросам и потребностям</w:t>
      </w:r>
      <w:r w:rsidRPr="00EE0275">
        <w:rPr>
          <w:spacing w:val="-12"/>
          <w:sz w:val="24"/>
          <w:szCs w:val="24"/>
        </w:rPr>
        <w:t xml:space="preserve"> </w:t>
      </w:r>
      <w:r w:rsidRPr="00EE0275">
        <w:rPr>
          <w:sz w:val="24"/>
          <w:szCs w:val="24"/>
        </w:rPr>
        <w:t>обучающихся</w:t>
      </w:r>
      <w:r w:rsidR="00DA0C45" w:rsidRPr="00EE0275">
        <w:rPr>
          <w:sz w:val="24"/>
          <w:szCs w:val="24"/>
        </w:rPr>
        <w:t xml:space="preserve"> ОВЗ</w:t>
      </w:r>
      <w:r w:rsidR="00E659B8" w:rsidRPr="00EE0275">
        <w:rPr>
          <w:sz w:val="24"/>
          <w:szCs w:val="24"/>
        </w:rPr>
        <w:t>;</w:t>
      </w:r>
    </w:p>
    <w:p w:rsidR="00EE7B09" w:rsidRPr="00EE0275" w:rsidRDefault="00891B35">
      <w:pPr>
        <w:pStyle w:val="a4"/>
        <w:numPr>
          <w:ilvl w:val="1"/>
          <w:numId w:val="1"/>
        </w:numPr>
        <w:tabs>
          <w:tab w:val="left" w:pos="1055"/>
        </w:tabs>
        <w:spacing w:before="195" w:line="360" w:lineRule="auto"/>
        <w:ind w:right="109" w:firstLine="708"/>
        <w:rPr>
          <w:sz w:val="24"/>
          <w:szCs w:val="24"/>
        </w:rPr>
      </w:pPr>
      <w:r w:rsidRPr="00EE0275">
        <w:rPr>
          <w:sz w:val="24"/>
          <w:szCs w:val="24"/>
        </w:rPr>
        <w:t xml:space="preserve">достижение открытости дополнительного образования, повышение доступности </w:t>
      </w:r>
      <w:r w:rsidRPr="00EE0275">
        <w:rPr>
          <w:sz w:val="24"/>
          <w:szCs w:val="24"/>
        </w:rPr>
        <w:lastRenderedPageBreak/>
        <w:t>качества образования и</w:t>
      </w:r>
      <w:r w:rsidRPr="00EE0275">
        <w:rPr>
          <w:spacing w:val="-2"/>
          <w:sz w:val="24"/>
          <w:szCs w:val="24"/>
        </w:rPr>
        <w:t xml:space="preserve"> </w:t>
      </w:r>
      <w:r w:rsidRPr="00EE0275">
        <w:rPr>
          <w:sz w:val="24"/>
          <w:szCs w:val="24"/>
        </w:rPr>
        <w:t>др.</w:t>
      </w:r>
    </w:p>
    <w:p w:rsidR="00EE7B09" w:rsidRPr="00EE0275" w:rsidRDefault="00891B35">
      <w:pPr>
        <w:pStyle w:val="1"/>
        <w:spacing w:before="205" w:line="360" w:lineRule="auto"/>
        <w:ind w:right="106" w:firstLine="707"/>
        <w:jc w:val="both"/>
        <w:rPr>
          <w:b w:val="0"/>
          <w:sz w:val="24"/>
          <w:szCs w:val="24"/>
        </w:rPr>
      </w:pPr>
      <w:r w:rsidRPr="00EE0275">
        <w:rPr>
          <w:b w:val="0"/>
          <w:i/>
          <w:sz w:val="24"/>
          <w:szCs w:val="24"/>
        </w:rPr>
        <w:t>Экономические эффекты</w:t>
      </w:r>
      <w:r w:rsidRPr="00EE0275">
        <w:rPr>
          <w:sz w:val="24"/>
          <w:szCs w:val="24"/>
        </w:rPr>
        <w:t xml:space="preserve"> </w:t>
      </w:r>
      <w:r w:rsidRPr="00EE0275">
        <w:rPr>
          <w:b w:val="0"/>
          <w:sz w:val="24"/>
          <w:szCs w:val="24"/>
        </w:rPr>
        <w:t>реализации модели сетевого взаимодействия:</w:t>
      </w:r>
    </w:p>
    <w:p w:rsidR="00E659B8" w:rsidRPr="00EE0275" w:rsidRDefault="00891B35" w:rsidP="00756465">
      <w:pPr>
        <w:pStyle w:val="a4"/>
        <w:numPr>
          <w:ilvl w:val="1"/>
          <w:numId w:val="1"/>
        </w:numPr>
        <w:tabs>
          <w:tab w:val="left" w:pos="1258"/>
          <w:tab w:val="left" w:pos="1259"/>
          <w:tab w:val="left" w:pos="3173"/>
          <w:tab w:val="left" w:pos="5283"/>
          <w:tab w:val="left" w:pos="5787"/>
          <w:tab w:val="left" w:pos="7902"/>
        </w:tabs>
        <w:spacing w:before="195" w:line="362" w:lineRule="auto"/>
        <w:ind w:left="810" w:right="106" w:firstLine="0"/>
        <w:jc w:val="left"/>
        <w:rPr>
          <w:sz w:val="24"/>
          <w:szCs w:val="24"/>
        </w:rPr>
      </w:pPr>
      <w:r w:rsidRPr="00EE0275">
        <w:rPr>
          <w:sz w:val="24"/>
          <w:szCs w:val="24"/>
        </w:rPr>
        <w:t>эффективное</w:t>
      </w:r>
      <w:r w:rsidRPr="00EE0275">
        <w:rPr>
          <w:sz w:val="24"/>
          <w:szCs w:val="24"/>
        </w:rPr>
        <w:tab/>
        <w:t>распределение</w:t>
      </w:r>
      <w:r w:rsidRPr="00EE0275">
        <w:rPr>
          <w:sz w:val="24"/>
          <w:szCs w:val="24"/>
        </w:rPr>
        <w:tab/>
        <w:t>и</w:t>
      </w:r>
      <w:r w:rsidRPr="00EE0275">
        <w:rPr>
          <w:sz w:val="24"/>
          <w:szCs w:val="24"/>
        </w:rPr>
        <w:tab/>
        <w:t>использование</w:t>
      </w:r>
      <w:r w:rsidRPr="00EE0275">
        <w:rPr>
          <w:sz w:val="24"/>
          <w:szCs w:val="24"/>
        </w:rPr>
        <w:tab/>
        <w:t>финансовых, материально-технических, кадровых</w:t>
      </w:r>
      <w:r w:rsidRPr="00EE0275">
        <w:rPr>
          <w:spacing w:val="-5"/>
          <w:sz w:val="24"/>
          <w:szCs w:val="24"/>
        </w:rPr>
        <w:t xml:space="preserve"> </w:t>
      </w:r>
      <w:r w:rsidR="00E659B8" w:rsidRPr="00EE0275">
        <w:rPr>
          <w:sz w:val="24"/>
          <w:szCs w:val="24"/>
        </w:rPr>
        <w:t xml:space="preserve">ресурсов; </w:t>
      </w:r>
    </w:p>
    <w:p w:rsidR="00EE7B09" w:rsidRPr="00BD378B" w:rsidRDefault="00891B35" w:rsidP="00BD378B">
      <w:pPr>
        <w:pStyle w:val="a4"/>
        <w:numPr>
          <w:ilvl w:val="1"/>
          <w:numId w:val="1"/>
        </w:numPr>
        <w:tabs>
          <w:tab w:val="left" w:pos="1258"/>
          <w:tab w:val="left" w:pos="1259"/>
          <w:tab w:val="left" w:pos="3173"/>
          <w:tab w:val="left" w:pos="5283"/>
          <w:tab w:val="left" w:pos="5787"/>
          <w:tab w:val="left" w:pos="7902"/>
        </w:tabs>
        <w:spacing w:before="195" w:line="362" w:lineRule="auto"/>
        <w:ind w:left="810" w:right="106" w:firstLine="0"/>
        <w:jc w:val="left"/>
        <w:rPr>
          <w:sz w:val="24"/>
          <w:szCs w:val="24"/>
        </w:rPr>
        <w:sectPr w:rsidR="00EE7B09" w:rsidRPr="00BD378B">
          <w:pgSz w:w="11910" w:h="16840"/>
          <w:pgMar w:top="1040" w:right="740" w:bottom="280" w:left="1600" w:header="720" w:footer="720" w:gutter="0"/>
          <w:cols w:space="720"/>
        </w:sectPr>
      </w:pPr>
      <w:r w:rsidRPr="00EE0275">
        <w:rPr>
          <w:sz w:val="24"/>
          <w:szCs w:val="24"/>
        </w:rPr>
        <w:t>соответствие</w:t>
      </w:r>
      <w:r w:rsidRPr="00EE0275">
        <w:rPr>
          <w:sz w:val="24"/>
          <w:szCs w:val="24"/>
        </w:rPr>
        <w:tab/>
        <w:t>учебно-материальной</w:t>
      </w:r>
      <w:r w:rsidR="00E659B8" w:rsidRPr="00EE0275">
        <w:rPr>
          <w:sz w:val="24"/>
          <w:szCs w:val="24"/>
        </w:rPr>
        <w:t xml:space="preserve"> </w:t>
      </w:r>
      <w:r w:rsidRPr="00EE0275">
        <w:rPr>
          <w:sz w:val="24"/>
          <w:szCs w:val="24"/>
        </w:rPr>
        <w:t>базы</w:t>
      </w:r>
      <w:r w:rsidR="00E659B8" w:rsidRPr="00EE0275">
        <w:rPr>
          <w:sz w:val="24"/>
          <w:szCs w:val="24"/>
        </w:rPr>
        <w:t xml:space="preserve"> </w:t>
      </w:r>
      <w:r w:rsidRPr="00EE0275">
        <w:rPr>
          <w:spacing w:val="-1"/>
          <w:sz w:val="24"/>
          <w:szCs w:val="24"/>
        </w:rPr>
        <w:t xml:space="preserve">реализуемым </w:t>
      </w:r>
      <w:r w:rsidRPr="00EE0275">
        <w:rPr>
          <w:sz w:val="24"/>
          <w:szCs w:val="24"/>
        </w:rPr>
        <w:t>образовательным</w:t>
      </w:r>
      <w:r w:rsidRPr="00EE0275">
        <w:rPr>
          <w:spacing w:val="-1"/>
          <w:sz w:val="24"/>
          <w:szCs w:val="24"/>
        </w:rPr>
        <w:t xml:space="preserve"> </w:t>
      </w:r>
      <w:r w:rsidRPr="00EE0275">
        <w:rPr>
          <w:sz w:val="24"/>
          <w:szCs w:val="24"/>
        </w:rPr>
        <w:t>программам.</w:t>
      </w:r>
    </w:p>
    <w:p w:rsidR="00EE7B09" w:rsidRPr="00EE0275" w:rsidRDefault="00D65E60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99.45pt;margin-top:-.35pt;width:230.25pt;height:13.55pt;z-index:1288;mso-position-horizontal-relative:page" filled="f" strokeweight="2pt">
            <v:textbox inset="0,0,0,0">
              <w:txbxContent>
                <w:p w:rsidR="00EE7B09" w:rsidRDefault="00EE7B09">
                  <w:pPr>
                    <w:spacing w:before="16"/>
                    <w:ind w:left="146"/>
                    <w:rPr>
                      <w:rFonts w:ascii="Arial" w:hAnsi="Arial"/>
                    </w:rPr>
                  </w:pPr>
                </w:p>
              </w:txbxContent>
            </v:textbox>
            <w10:wrap anchorx="page"/>
          </v:shape>
        </w:pict>
      </w:r>
    </w:p>
    <w:p w:rsidR="00EE7B09" w:rsidRDefault="00891B35" w:rsidP="009F0967">
      <w:pPr>
        <w:spacing w:before="92" w:line="276" w:lineRule="auto"/>
        <w:ind w:left="2017" w:right="5433"/>
        <w:jc w:val="center"/>
        <w:rPr>
          <w:b/>
          <w:sz w:val="24"/>
          <w:szCs w:val="24"/>
        </w:rPr>
      </w:pPr>
      <w:r w:rsidRPr="00EE0275">
        <w:rPr>
          <w:b/>
          <w:sz w:val="24"/>
          <w:szCs w:val="24"/>
        </w:rPr>
        <w:t>Литература:</w:t>
      </w:r>
    </w:p>
    <w:p w:rsidR="000E5599" w:rsidRPr="00EE0275" w:rsidRDefault="000E5599" w:rsidP="009F0967">
      <w:pPr>
        <w:spacing w:before="92" w:line="276" w:lineRule="auto"/>
        <w:ind w:left="2017" w:right="5433"/>
        <w:jc w:val="center"/>
        <w:rPr>
          <w:b/>
          <w:sz w:val="24"/>
          <w:szCs w:val="24"/>
        </w:rPr>
      </w:pPr>
    </w:p>
    <w:p w:rsidR="00EE7B09" w:rsidRPr="00EE0275" w:rsidRDefault="00891B35" w:rsidP="008B18B5">
      <w:pPr>
        <w:pStyle w:val="a4"/>
        <w:numPr>
          <w:ilvl w:val="1"/>
          <w:numId w:val="2"/>
        </w:numPr>
        <w:tabs>
          <w:tab w:val="left" w:pos="1178"/>
        </w:tabs>
        <w:spacing w:before="3" w:line="360" w:lineRule="auto"/>
        <w:ind w:right="106" w:firstLine="708"/>
        <w:rPr>
          <w:sz w:val="24"/>
          <w:szCs w:val="24"/>
        </w:rPr>
      </w:pPr>
      <w:proofErr w:type="spellStart"/>
      <w:r w:rsidRPr="00EE0275">
        <w:rPr>
          <w:sz w:val="24"/>
          <w:szCs w:val="24"/>
        </w:rPr>
        <w:t>Суртаева</w:t>
      </w:r>
      <w:proofErr w:type="spellEnd"/>
      <w:r w:rsidRPr="00EE0275">
        <w:rPr>
          <w:sz w:val="24"/>
          <w:szCs w:val="24"/>
        </w:rPr>
        <w:t xml:space="preserve">, Н.Н., </w:t>
      </w:r>
      <w:proofErr w:type="spellStart"/>
      <w:r w:rsidRPr="00EE0275">
        <w:rPr>
          <w:sz w:val="24"/>
          <w:szCs w:val="24"/>
        </w:rPr>
        <w:t>Суртаева</w:t>
      </w:r>
      <w:proofErr w:type="spellEnd"/>
      <w:r w:rsidRPr="00EE0275">
        <w:rPr>
          <w:sz w:val="24"/>
          <w:szCs w:val="24"/>
        </w:rPr>
        <w:t>, О.Н. Распределённые модели сетевого взаимодействия учреждений педагогического образования для обеспечения согласованного непрерывного образования педагогических и управленческих кадров // Человек и образование №1, 2016</w:t>
      </w:r>
      <w:r w:rsidRPr="00EE0275">
        <w:rPr>
          <w:spacing w:val="-16"/>
          <w:sz w:val="24"/>
          <w:szCs w:val="24"/>
        </w:rPr>
        <w:t xml:space="preserve"> </w:t>
      </w:r>
      <w:r w:rsidRPr="00EE0275">
        <w:rPr>
          <w:sz w:val="24"/>
          <w:szCs w:val="24"/>
        </w:rPr>
        <w:t>С.95-99</w:t>
      </w:r>
    </w:p>
    <w:p w:rsidR="00EE7B09" w:rsidRPr="00EE0275" w:rsidRDefault="00891B35" w:rsidP="008B18B5">
      <w:pPr>
        <w:pStyle w:val="a4"/>
        <w:numPr>
          <w:ilvl w:val="1"/>
          <w:numId w:val="2"/>
        </w:numPr>
        <w:tabs>
          <w:tab w:val="left" w:pos="1281"/>
        </w:tabs>
        <w:spacing w:line="360" w:lineRule="auto"/>
        <w:ind w:right="103" w:firstLine="708"/>
        <w:rPr>
          <w:sz w:val="24"/>
          <w:szCs w:val="24"/>
        </w:rPr>
      </w:pPr>
      <w:proofErr w:type="spellStart"/>
      <w:r w:rsidRPr="00EE0275">
        <w:rPr>
          <w:sz w:val="24"/>
          <w:szCs w:val="24"/>
        </w:rPr>
        <w:t>Лукомская</w:t>
      </w:r>
      <w:proofErr w:type="spellEnd"/>
      <w:r w:rsidRPr="00EE0275">
        <w:rPr>
          <w:sz w:val="24"/>
          <w:szCs w:val="24"/>
        </w:rPr>
        <w:t>, М.А. Уровни сетевого взаимодействия в сфере образования: анализ и перспективы// Философия образования №3 (32</w:t>
      </w:r>
      <w:proofErr w:type="gramStart"/>
      <w:r w:rsidRPr="00EE0275">
        <w:rPr>
          <w:sz w:val="24"/>
          <w:szCs w:val="24"/>
        </w:rPr>
        <w:t>).-</w:t>
      </w:r>
      <w:proofErr w:type="gramEnd"/>
      <w:r w:rsidRPr="00EE0275">
        <w:rPr>
          <w:sz w:val="24"/>
          <w:szCs w:val="24"/>
        </w:rPr>
        <w:t>2010.- С.-11-15</w:t>
      </w:r>
    </w:p>
    <w:p w:rsidR="00EE7B09" w:rsidRPr="00EE0275" w:rsidRDefault="00891B35" w:rsidP="008B18B5">
      <w:pPr>
        <w:pStyle w:val="a4"/>
        <w:numPr>
          <w:ilvl w:val="1"/>
          <w:numId w:val="2"/>
        </w:numPr>
        <w:tabs>
          <w:tab w:val="left" w:pos="1117"/>
        </w:tabs>
        <w:spacing w:line="360" w:lineRule="auto"/>
        <w:ind w:right="103" w:firstLine="708"/>
        <w:rPr>
          <w:sz w:val="24"/>
          <w:szCs w:val="24"/>
        </w:rPr>
      </w:pPr>
      <w:r w:rsidRPr="00EE0275">
        <w:rPr>
          <w:sz w:val="24"/>
          <w:szCs w:val="24"/>
        </w:rPr>
        <w:t>Василева, Е.В. Сетевой подход в организации методической работы как обеспечение непрерывности педагогического образования//</w:t>
      </w:r>
      <w:proofErr w:type="spellStart"/>
      <w:r w:rsidRPr="00EE0275">
        <w:rPr>
          <w:sz w:val="24"/>
          <w:szCs w:val="24"/>
        </w:rPr>
        <w:t>http</w:t>
      </w:r>
      <w:proofErr w:type="spellEnd"/>
      <w:r w:rsidRPr="00EE0275">
        <w:rPr>
          <w:sz w:val="24"/>
          <w:szCs w:val="24"/>
        </w:rPr>
        <w:t>//www.it- n.ru/attachment.aspx</w:t>
      </w:r>
      <w:r w:rsidRPr="00EE0275">
        <w:rPr>
          <w:spacing w:val="-2"/>
          <w:sz w:val="24"/>
          <w:szCs w:val="24"/>
        </w:rPr>
        <w:t xml:space="preserve"> </w:t>
      </w:r>
      <w:proofErr w:type="spellStart"/>
      <w:r w:rsidRPr="00EE0275">
        <w:rPr>
          <w:sz w:val="24"/>
          <w:szCs w:val="24"/>
        </w:rPr>
        <w:t>id</w:t>
      </w:r>
      <w:proofErr w:type="spellEnd"/>
      <w:r w:rsidRPr="00EE0275">
        <w:rPr>
          <w:sz w:val="24"/>
          <w:szCs w:val="24"/>
        </w:rPr>
        <w:t>=176285</w:t>
      </w:r>
    </w:p>
    <w:p w:rsidR="00EE7B09" w:rsidRPr="00EE0275" w:rsidRDefault="00891B35" w:rsidP="008B18B5">
      <w:pPr>
        <w:pStyle w:val="a4"/>
        <w:numPr>
          <w:ilvl w:val="1"/>
          <w:numId w:val="2"/>
        </w:numPr>
        <w:tabs>
          <w:tab w:val="left" w:pos="1343"/>
        </w:tabs>
        <w:spacing w:line="360" w:lineRule="auto"/>
        <w:ind w:right="103" w:firstLine="708"/>
        <w:rPr>
          <w:sz w:val="24"/>
          <w:szCs w:val="24"/>
        </w:rPr>
      </w:pPr>
      <w:proofErr w:type="spellStart"/>
      <w:r w:rsidRPr="00EE0275">
        <w:rPr>
          <w:sz w:val="24"/>
          <w:szCs w:val="24"/>
        </w:rPr>
        <w:t>Суртаева</w:t>
      </w:r>
      <w:proofErr w:type="spellEnd"/>
      <w:r w:rsidRPr="00EE0275">
        <w:rPr>
          <w:sz w:val="24"/>
          <w:szCs w:val="24"/>
        </w:rPr>
        <w:t xml:space="preserve">, Н.Н. Сетевое взаимодействие при организации неформального образования педагогических работников дополнительного профессионального образования // Проблемы педагогической </w:t>
      </w:r>
      <w:proofErr w:type="spellStart"/>
      <w:r w:rsidRPr="00EE0275">
        <w:rPr>
          <w:sz w:val="24"/>
          <w:szCs w:val="24"/>
        </w:rPr>
        <w:t>инноватики</w:t>
      </w:r>
      <w:proofErr w:type="spellEnd"/>
      <w:r w:rsidRPr="00EE0275">
        <w:rPr>
          <w:sz w:val="24"/>
          <w:szCs w:val="24"/>
        </w:rPr>
        <w:t xml:space="preserve"> в профессиональном образовании. Материалы 17 международной научно- практической конференции СПб: Экспресс,</w:t>
      </w:r>
      <w:r w:rsidRPr="00EE0275">
        <w:rPr>
          <w:spacing w:val="-1"/>
          <w:sz w:val="24"/>
          <w:szCs w:val="24"/>
        </w:rPr>
        <w:t xml:space="preserve"> </w:t>
      </w:r>
      <w:proofErr w:type="gramStart"/>
      <w:r w:rsidRPr="00EE0275">
        <w:rPr>
          <w:sz w:val="24"/>
          <w:szCs w:val="24"/>
        </w:rPr>
        <w:t>2016.-</w:t>
      </w:r>
      <w:proofErr w:type="gramEnd"/>
      <w:r w:rsidRPr="00EE0275">
        <w:rPr>
          <w:sz w:val="24"/>
          <w:szCs w:val="24"/>
        </w:rPr>
        <w:t>417с</w:t>
      </w:r>
    </w:p>
    <w:p w:rsidR="00EE7B09" w:rsidRPr="00EE0275" w:rsidRDefault="00891B35" w:rsidP="008B18B5">
      <w:pPr>
        <w:pStyle w:val="a4"/>
        <w:numPr>
          <w:ilvl w:val="1"/>
          <w:numId w:val="2"/>
        </w:numPr>
        <w:tabs>
          <w:tab w:val="left" w:pos="1251"/>
          <w:tab w:val="left" w:pos="1252"/>
          <w:tab w:val="left" w:pos="2521"/>
          <w:tab w:val="left" w:pos="3294"/>
          <w:tab w:val="left" w:pos="4469"/>
          <w:tab w:val="left" w:pos="5779"/>
          <w:tab w:val="left" w:pos="8000"/>
          <w:tab w:val="left" w:pos="8599"/>
        </w:tabs>
        <w:spacing w:line="360" w:lineRule="auto"/>
        <w:ind w:right="108" w:firstLine="708"/>
        <w:rPr>
          <w:sz w:val="24"/>
          <w:szCs w:val="24"/>
        </w:rPr>
      </w:pPr>
      <w:r w:rsidRPr="00EE0275">
        <w:rPr>
          <w:sz w:val="24"/>
          <w:szCs w:val="24"/>
        </w:rPr>
        <w:t>Шилова,</w:t>
      </w:r>
      <w:r w:rsidRPr="00EE0275">
        <w:rPr>
          <w:sz w:val="24"/>
          <w:szCs w:val="24"/>
        </w:rPr>
        <w:tab/>
        <w:t>О.Н.</w:t>
      </w:r>
      <w:r w:rsidRPr="00EE0275">
        <w:rPr>
          <w:sz w:val="24"/>
          <w:szCs w:val="24"/>
        </w:rPr>
        <w:tab/>
        <w:t>Вызовы</w:t>
      </w:r>
      <w:r w:rsidRPr="00EE0275">
        <w:rPr>
          <w:sz w:val="24"/>
          <w:szCs w:val="24"/>
        </w:rPr>
        <w:tab/>
        <w:t>сетевому</w:t>
      </w:r>
      <w:r w:rsidRPr="00EE0275">
        <w:rPr>
          <w:sz w:val="24"/>
          <w:szCs w:val="24"/>
        </w:rPr>
        <w:tab/>
        <w:t>взаимодействию</w:t>
      </w:r>
      <w:r w:rsidRPr="00EE0275">
        <w:rPr>
          <w:sz w:val="24"/>
          <w:szCs w:val="24"/>
        </w:rPr>
        <w:tab/>
      </w:r>
      <w:r w:rsidRPr="00EE0275">
        <w:rPr>
          <w:spacing w:val="-1"/>
          <w:sz w:val="24"/>
          <w:szCs w:val="24"/>
        </w:rPr>
        <w:t xml:space="preserve">учреждений </w:t>
      </w:r>
      <w:r w:rsidRPr="00EE0275">
        <w:rPr>
          <w:sz w:val="24"/>
          <w:szCs w:val="24"/>
        </w:rPr>
        <w:t xml:space="preserve">педагогического образования. С,7-15// Особенности и специфика сетевого взаимодействия в сфере образования СПб.: ИПООВ </w:t>
      </w:r>
      <w:proofErr w:type="gramStart"/>
      <w:r w:rsidRPr="00EE0275">
        <w:rPr>
          <w:sz w:val="24"/>
          <w:szCs w:val="24"/>
        </w:rPr>
        <w:t>РАО</w:t>
      </w:r>
      <w:r w:rsidRPr="00EE0275">
        <w:rPr>
          <w:spacing w:val="-24"/>
          <w:sz w:val="24"/>
          <w:szCs w:val="24"/>
        </w:rPr>
        <w:t xml:space="preserve"> </w:t>
      </w:r>
      <w:r w:rsidRPr="00EE0275">
        <w:rPr>
          <w:sz w:val="24"/>
          <w:szCs w:val="24"/>
        </w:rPr>
        <w:t>.</w:t>
      </w:r>
      <w:proofErr w:type="gramEnd"/>
      <w:r w:rsidRPr="00EE0275">
        <w:rPr>
          <w:sz w:val="24"/>
          <w:szCs w:val="24"/>
        </w:rPr>
        <w:t>-2014</w:t>
      </w:r>
      <w:r w:rsidRPr="00EE0275">
        <w:rPr>
          <w:spacing w:val="-2"/>
          <w:sz w:val="24"/>
          <w:szCs w:val="24"/>
        </w:rPr>
        <w:t xml:space="preserve"> </w:t>
      </w:r>
      <w:r w:rsidRPr="00EE0275">
        <w:rPr>
          <w:sz w:val="24"/>
          <w:szCs w:val="24"/>
        </w:rPr>
        <w:t>.-</w:t>
      </w:r>
      <w:r w:rsidRPr="00EE0275">
        <w:rPr>
          <w:sz w:val="24"/>
          <w:szCs w:val="24"/>
        </w:rPr>
        <w:tab/>
        <w:t>155с./     отв. ред. С.В.</w:t>
      </w:r>
      <w:r w:rsidRPr="00EE0275">
        <w:rPr>
          <w:spacing w:val="-5"/>
          <w:sz w:val="24"/>
          <w:szCs w:val="24"/>
        </w:rPr>
        <w:t xml:space="preserve"> </w:t>
      </w:r>
      <w:r w:rsidRPr="00EE0275">
        <w:rPr>
          <w:sz w:val="24"/>
          <w:szCs w:val="24"/>
        </w:rPr>
        <w:t>Кривых</w:t>
      </w:r>
    </w:p>
    <w:p w:rsidR="00EE7B09" w:rsidRPr="00EE0275" w:rsidRDefault="00891B35" w:rsidP="008B18B5">
      <w:pPr>
        <w:pStyle w:val="a4"/>
        <w:numPr>
          <w:ilvl w:val="1"/>
          <w:numId w:val="2"/>
        </w:numPr>
        <w:tabs>
          <w:tab w:val="left" w:pos="1144"/>
        </w:tabs>
        <w:spacing w:line="360" w:lineRule="auto"/>
        <w:ind w:right="106" w:firstLine="708"/>
        <w:rPr>
          <w:sz w:val="24"/>
          <w:szCs w:val="24"/>
        </w:rPr>
      </w:pPr>
      <w:r w:rsidRPr="00EE0275">
        <w:rPr>
          <w:sz w:val="24"/>
          <w:szCs w:val="24"/>
        </w:rPr>
        <w:t xml:space="preserve">Глубокова, Е.Н., </w:t>
      </w:r>
      <w:proofErr w:type="spellStart"/>
      <w:r w:rsidRPr="00EE0275">
        <w:rPr>
          <w:sz w:val="24"/>
          <w:szCs w:val="24"/>
        </w:rPr>
        <w:t>Кандакова</w:t>
      </w:r>
      <w:proofErr w:type="spellEnd"/>
      <w:r w:rsidRPr="00EE0275">
        <w:rPr>
          <w:sz w:val="24"/>
          <w:szCs w:val="24"/>
        </w:rPr>
        <w:t>, И.Э. Сетевое взаимодействие в сфере образования как развивающийся процесс в теории и</w:t>
      </w:r>
      <w:r w:rsidRPr="00EE0275">
        <w:rPr>
          <w:spacing w:val="28"/>
          <w:sz w:val="24"/>
          <w:szCs w:val="24"/>
        </w:rPr>
        <w:t xml:space="preserve"> </w:t>
      </w:r>
      <w:r w:rsidRPr="00EE0275">
        <w:rPr>
          <w:sz w:val="24"/>
          <w:szCs w:val="24"/>
        </w:rPr>
        <w:t>практике</w:t>
      </w:r>
    </w:p>
    <w:p w:rsidR="00EE7B09" w:rsidRPr="00EE0275" w:rsidRDefault="00891B35" w:rsidP="008B18B5">
      <w:pPr>
        <w:pStyle w:val="a3"/>
        <w:spacing w:line="360" w:lineRule="auto"/>
        <w:rPr>
          <w:sz w:val="24"/>
          <w:szCs w:val="24"/>
        </w:rPr>
      </w:pPr>
      <w:r w:rsidRPr="00EE0275">
        <w:rPr>
          <w:sz w:val="24"/>
          <w:szCs w:val="24"/>
        </w:rPr>
        <w:t>//</w:t>
      </w:r>
      <w:hyperlink r:id="rId5">
        <w:r w:rsidRPr="00EE0275">
          <w:rPr>
            <w:sz w:val="24"/>
            <w:szCs w:val="24"/>
          </w:rPr>
          <w:t>http://wiki.saripkro.ru/index.php-</w:t>
        </w:r>
      </w:hyperlink>
      <w:r w:rsidRPr="00EE0275">
        <w:rPr>
          <w:sz w:val="24"/>
          <w:szCs w:val="24"/>
        </w:rPr>
        <w:t xml:space="preserve"> «Сетевое взаимодействие инновационных образовательных учреждений»</w:t>
      </w:r>
    </w:p>
    <w:p w:rsidR="00EE7B09" w:rsidRPr="00EE0275" w:rsidRDefault="00891B35" w:rsidP="008B18B5">
      <w:pPr>
        <w:pStyle w:val="a4"/>
        <w:numPr>
          <w:ilvl w:val="1"/>
          <w:numId w:val="2"/>
        </w:numPr>
        <w:tabs>
          <w:tab w:val="left" w:pos="1158"/>
        </w:tabs>
        <w:spacing w:line="360" w:lineRule="auto"/>
        <w:ind w:left="1158" w:hanging="348"/>
        <w:rPr>
          <w:sz w:val="24"/>
          <w:szCs w:val="24"/>
        </w:rPr>
      </w:pPr>
      <w:proofErr w:type="spellStart"/>
      <w:r w:rsidRPr="00EE0275">
        <w:rPr>
          <w:sz w:val="24"/>
          <w:szCs w:val="24"/>
        </w:rPr>
        <w:t>Патаракин</w:t>
      </w:r>
      <w:proofErr w:type="spellEnd"/>
      <w:r w:rsidRPr="00EE0275">
        <w:rPr>
          <w:sz w:val="24"/>
          <w:szCs w:val="24"/>
        </w:rPr>
        <w:t>, Е.Д. Школа SCRTCHH //Школьные технологии.</w:t>
      </w:r>
      <w:r w:rsidRPr="00EE0275">
        <w:rPr>
          <w:spacing w:val="31"/>
          <w:sz w:val="24"/>
          <w:szCs w:val="24"/>
        </w:rPr>
        <w:t xml:space="preserve"> </w:t>
      </w:r>
      <w:r w:rsidRPr="00EE0275">
        <w:rPr>
          <w:sz w:val="24"/>
          <w:szCs w:val="24"/>
        </w:rPr>
        <w:t>2019,</w:t>
      </w:r>
    </w:p>
    <w:p w:rsidR="00EE7B09" w:rsidRPr="00EE0275" w:rsidRDefault="00891B35" w:rsidP="008B18B5">
      <w:pPr>
        <w:pStyle w:val="a3"/>
        <w:spacing w:line="360" w:lineRule="auto"/>
        <w:rPr>
          <w:sz w:val="24"/>
          <w:szCs w:val="24"/>
        </w:rPr>
      </w:pPr>
      <w:r w:rsidRPr="00EE0275">
        <w:rPr>
          <w:sz w:val="24"/>
          <w:szCs w:val="24"/>
        </w:rPr>
        <w:t>№</w:t>
      </w:r>
      <w:proofErr w:type="gramStart"/>
      <w:r w:rsidRPr="00EE0275">
        <w:rPr>
          <w:sz w:val="24"/>
          <w:szCs w:val="24"/>
        </w:rPr>
        <w:t>4.-</w:t>
      </w:r>
      <w:proofErr w:type="gramEnd"/>
      <w:r w:rsidRPr="00EE0275">
        <w:rPr>
          <w:sz w:val="24"/>
          <w:szCs w:val="24"/>
        </w:rPr>
        <w:t>С.-132-135</w:t>
      </w:r>
    </w:p>
    <w:p w:rsidR="00EE7B09" w:rsidRPr="00EE0275" w:rsidRDefault="00EE7B09">
      <w:pPr>
        <w:rPr>
          <w:sz w:val="24"/>
          <w:szCs w:val="24"/>
        </w:rPr>
        <w:sectPr w:rsidR="00EE7B09" w:rsidRPr="00EE0275">
          <w:pgSz w:w="11910" w:h="16840"/>
          <w:pgMar w:top="1040" w:right="740" w:bottom="280" w:left="1600" w:header="720" w:footer="720" w:gutter="0"/>
          <w:cols w:space="720"/>
        </w:sectPr>
      </w:pPr>
    </w:p>
    <w:p w:rsidR="008B18B5" w:rsidRPr="00EE0275" w:rsidRDefault="008B18B5" w:rsidP="00D65E60">
      <w:pPr>
        <w:pStyle w:val="a3"/>
        <w:ind w:left="0"/>
        <w:rPr>
          <w:b/>
          <w:sz w:val="24"/>
          <w:szCs w:val="24"/>
        </w:rPr>
      </w:pPr>
      <w:bookmarkStart w:id="0" w:name="_GoBack"/>
      <w:bookmarkEnd w:id="0"/>
    </w:p>
    <w:sectPr w:rsidR="008B18B5" w:rsidRPr="00EE0275" w:rsidSect="00D65E60">
      <w:pgSz w:w="11910" w:h="16840"/>
      <w:pgMar w:top="1080" w:right="740" w:bottom="280" w:left="1600" w:header="720" w:footer="720" w:gutter="0"/>
      <w:cols w:num="3" w:space="720" w:equalWidth="0">
        <w:col w:w="668" w:space="2827"/>
        <w:col w:w="2507" w:space="1953"/>
        <w:col w:w="1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BE3"/>
    <w:multiLevelType w:val="hybridMultilevel"/>
    <w:tmpl w:val="1AE290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5D37030"/>
    <w:multiLevelType w:val="hybridMultilevel"/>
    <w:tmpl w:val="86E4611A"/>
    <w:lvl w:ilvl="0" w:tplc="6D523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78B0"/>
    <w:multiLevelType w:val="hybridMultilevel"/>
    <w:tmpl w:val="414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0CA6"/>
    <w:multiLevelType w:val="hybridMultilevel"/>
    <w:tmpl w:val="BB948F32"/>
    <w:lvl w:ilvl="0" w:tplc="13ECCA0E">
      <w:numFmt w:val="bullet"/>
      <w:lvlText w:val="-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E8C216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75BAD3B8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D700CD28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017A0D16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6A3011E8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5D120D52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7" w:tplc="51AEEB0E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40625138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26F30C0"/>
    <w:multiLevelType w:val="hybridMultilevel"/>
    <w:tmpl w:val="FB9E741A"/>
    <w:lvl w:ilvl="0" w:tplc="829C09EE">
      <w:start w:val="1"/>
      <w:numFmt w:val="decimal"/>
      <w:lvlText w:val="%1)"/>
      <w:lvlJc w:val="left"/>
      <w:pPr>
        <w:ind w:left="10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F6691E">
      <w:start w:val="1"/>
      <w:numFmt w:val="decimal"/>
      <w:lvlText w:val="%2."/>
      <w:lvlJc w:val="left"/>
      <w:pPr>
        <w:ind w:left="102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3EC3406">
      <w:numFmt w:val="bullet"/>
      <w:lvlText w:val="•"/>
      <w:lvlJc w:val="left"/>
      <w:pPr>
        <w:ind w:left="1993" w:hanging="368"/>
      </w:pPr>
      <w:rPr>
        <w:rFonts w:hint="default"/>
        <w:lang w:val="ru-RU" w:eastAsia="ru-RU" w:bidi="ru-RU"/>
      </w:rPr>
    </w:lvl>
    <w:lvl w:ilvl="3" w:tplc="20A6FA56">
      <w:numFmt w:val="bullet"/>
      <w:lvlText w:val="•"/>
      <w:lvlJc w:val="left"/>
      <w:pPr>
        <w:ind w:left="2939" w:hanging="368"/>
      </w:pPr>
      <w:rPr>
        <w:rFonts w:hint="default"/>
        <w:lang w:val="ru-RU" w:eastAsia="ru-RU" w:bidi="ru-RU"/>
      </w:rPr>
    </w:lvl>
    <w:lvl w:ilvl="4" w:tplc="612EBC22">
      <w:numFmt w:val="bullet"/>
      <w:lvlText w:val="•"/>
      <w:lvlJc w:val="left"/>
      <w:pPr>
        <w:ind w:left="3886" w:hanging="368"/>
      </w:pPr>
      <w:rPr>
        <w:rFonts w:hint="default"/>
        <w:lang w:val="ru-RU" w:eastAsia="ru-RU" w:bidi="ru-RU"/>
      </w:rPr>
    </w:lvl>
    <w:lvl w:ilvl="5" w:tplc="F4201FAE">
      <w:numFmt w:val="bullet"/>
      <w:lvlText w:val="•"/>
      <w:lvlJc w:val="left"/>
      <w:pPr>
        <w:ind w:left="4833" w:hanging="368"/>
      </w:pPr>
      <w:rPr>
        <w:rFonts w:hint="default"/>
        <w:lang w:val="ru-RU" w:eastAsia="ru-RU" w:bidi="ru-RU"/>
      </w:rPr>
    </w:lvl>
    <w:lvl w:ilvl="6" w:tplc="DA92AE14">
      <w:numFmt w:val="bullet"/>
      <w:lvlText w:val="•"/>
      <w:lvlJc w:val="left"/>
      <w:pPr>
        <w:ind w:left="5779" w:hanging="368"/>
      </w:pPr>
      <w:rPr>
        <w:rFonts w:hint="default"/>
        <w:lang w:val="ru-RU" w:eastAsia="ru-RU" w:bidi="ru-RU"/>
      </w:rPr>
    </w:lvl>
    <w:lvl w:ilvl="7" w:tplc="A8843FCE">
      <w:numFmt w:val="bullet"/>
      <w:lvlText w:val="•"/>
      <w:lvlJc w:val="left"/>
      <w:pPr>
        <w:ind w:left="6726" w:hanging="368"/>
      </w:pPr>
      <w:rPr>
        <w:rFonts w:hint="default"/>
        <w:lang w:val="ru-RU" w:eastAsia="ru-RU" w:bidi="ru-RU"/>
      </w:rPr>
    </w:lvl>
    <w:lvl w:ilvl="8" w:tplc="1A56AA88">
      <w:numFmt w:val="bullet"/>
      <w:lvlText w:val="•"/>
      <w:lvlJc w:val="left"/>
      <w:pPr>
        <w:ind w:left="7673" w:hanging="368"/>
      </w:pPr>
      <w:rPr>
        <w:rFonts w:hint="default"/>
        <w:lang w:val="ru-RU" w:eastAsia="ru-RU" w:bidi="ru-RU"/>
      </w:rPr>
    </w:lvl>
  </w:abstractNum>
  <w:abstractNum w:abstractNumId="5" w15:restartNumberingAfterBreak="0">
    <w:nsid w:val="3E697FEE"/>
    <w:multiLevelType w:val="hybridMultilevel"/>
    <w:tmpl w:val="8F703F02"/>
    <w:lvl w:ilvl="0" w:tplc="5E72A654">
      <w:start w:val="1"/>
      <w:numFmt w:val="decimal"/>
      <w:lvlText w:val="%1."/>
      <w:lvlJc w:val="left"/>
      <w:pPr>
        <w:ind w:left="2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7" w:hanging="360"/>
      </w:pPr>
    </w:lvl>
    <w:lvl w:ilvl="2" w:tplc="0419001B" w:tentative="1">
      <w:start w:val="1"/>
      <w:numFmt w:val="lowerRoman"/>
      <w:lvlText w:val="%3."/>
      <w:lvlJc w:val="right"/>
      <w:pPr>
        <w:ind w:left="3747" w:hanging="180"/>
      </w:pPr>
    </w:lvl>
    <w:lvl w:ilvl="3" w:tplc="0419000F" w:tentative="1">
      <w:start w:val="1"/>
      <w:numFmt w:val="decimal"/>
      <w:lvlText w:val="%4."/>
      <w:lvlJc w:val="left"/>
      <w:pPr>
        <w:ind w:left="4467" w:hanging="360"/>
      </w:pPr>
    </w:lvl>
    <w:lvl w:ilvl="4" w:tplc="04190019" w:tentative="1">
      <w:start w:val="1"/>
      <w:numFmt w:val="lowerLetter"/>
      <w:lvlText w:val="%5."/>
      <w:lvlJc w:val="left"/>
      <w:pPr>
        <w:ind w:left="5187" w:hanging="360"/>
      </w:pPr>
    </w:lvl>
    <w:lvl w:ilvl="5" w:tplc="0419001B" w:tentative="1">
      <w:start w:val="1"/>
      <w:numFmt w:val="lowerRoman"/>
      <w:lvlText w:val="%6."/>
      <w:lvlJc w:val="right"/>
      <w:pPr>
        <w:ind w:left="5907" w:hanging="180"/>
      </w:pPr>
    </w:lvl>
    <w:lvl w:ilvl="6" w:tplc="0419000F" w:tentative="1">
      <w:start w:val="1"/>
      <w:numFmt w:val="decimal"/>
      <w:lvlText w:val="%7."/>
      <w:lvlJc w:val="left"/>
      <w:pPr>
        <w:ind w:left="6627" w:hanging="360"/>
      </w:pPr>
    </w:lvl>
    <w:lvl w:ilvl="7" w:tplc="04190019" w:tentative="1">
      <w:start w:val="1"/>
      <w:numFmt w:val="lowerLetter"/>
      <w:lvlText w:val="%8."/>
      <w:lvlJc w:val="left"/>
      <w:pPr>
        <w:ind w:left="7347" w:hanging="360"/>
      </w:pPr>
    </w:lvl>
    <w:lvl w:ilvl="8" w:tplc="0419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6" w15:restartNumberingAfterBreak="0">
    <w:nsid w:val="47D62AE2"/>
    <w:multiLevelType w:val="hybridMultilevel"/>
    <w:tmpl w:val="92B25A92"/>
    <w:lvl w:ilvl="0" w:tplc="2916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A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64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06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4E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6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4C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4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E6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F61D0E"/>
    <w:multiLevelType w:val="hybridMultilevel"/>
    <w:tmpl w:val="B7BE7A3A"/>
    <w:lvl w:ilvl="0" w:tplc="6D523A3E">
      <w:numFmt w:val="bullet"/>
      <w:lvlText w:val="-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2C0FAC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1108F16">
      <w:numFmt w:val="bullet"/>
      <w:lvlText w:val="•"/>
      <w:lvlJc w:val="left"/>
      <w:pPr>
        <w:ind w:left="1993" w:hanging="195"/>
      </w:pPr>
      <w:rPr>
        <w:rFonts w:hint="default"/>
        <w:lang w:val="ru-RU" w:eastAsia="ru-RU" w:bidi="ru-RU"/>
      </w:rPr>
    </w:lvl>
    <w:lvl w:ilvl="3" w:tplc="E654D066">
      <w:numFmt w:val="bullet"/>
      <w:lvlText w:val="•"/>
      <w:lvlJc w:val="left"/>
      <w:pPr>
        <w:ind w:left="2939" w:hanging="195"/>
      </w:pPr>
      <w:rPr>
        <w:rFonts w:hint="default"/>
        <w:lang w:val="ru-RU" w:eastAsia="ru-RU" w:bidi="ru-RU"/>
      </w:rPr>
    </w:lvl>
    <w:lvl w:ilvl="4" w:tplc="799244D8">
      <w:numFmt w:val="bullet"/>
      <w:lvlText w:val="•"/>
      <w:lvlJc w:val="left"/>
      <w:pPr>
        <w:ind w:left="3886" w:hanging="195"/>
      </w:pPr>
      <w:rPr>
        <w:rFonts w:hint="default"/>
        <w:lang w:val="ru-RU" w:eastAsia="ru-RU" w:bidi="ru-RU"/>
      </w:rPr>
    </w:lvl>
    <w:lvl w:ilvl="5" w:tplc="998277A8">
      <w:numFmt w:val="bullet"/>
      <w:lvlText w:val="•"/>
      <w:lvlJc w:val="left"/>
      <w:pPr>
        <w:ind w:left="4833" w:hanging="195"/>
      </w:pPr>
      <w:rPr>
        <w:rFonts w:hint="default"/>
        <w:lang w:val="ru-RU" w:eastAsia="ru-RU" w:bidi="ru-RU"/>
      </w:rPr>
    </w:lvl>
    <w:lvl w:ilvl="6" w:tplc="0CBCC368">
      <w:numFmt w:val="bullet"/>
      <w:lvlText w:val="•"/>
      <w:lvlJc w:val="left"/>
      <w:pPr>
        <w:ind w:left="5779" w:hanging="195"/>
      </w:pPr>
      <w:rPr>
        <w:rFonts w:hint="default"/>
        <w:lang w:val="ru-RU" w:eastAsia="ru-RU" w:bidi="ru-RU"/>
      </w:rPr>
    </w:lvl>
    <w:lvl w:ilvl="7" w:tplc="1C703590">
      <w:numFmt w:val="bullet"/>
      <w:lvlText w:val="•"/>
      <w:lvlJc w:val="left"/>
      <w:pPr>
        <w:ind w:left="6726" w:hanging="195"/>
      </w:pPr>
      <w:rPr>
        <w:rFonts w:hint="default"/>
        <w:lang w:val="ru-RU" w:eastAsia="ru-RU" w:bidi="ru-RU"/>
      </w:rPr>
    </w:lvl>
    <w:lvl w:ilvl="8" w:tplc="26FCD886">
      <w:numFmt w:val="bullet"/>
      <w:lvlText w:val="•"/>
      <w:lvlJc w:val="left"/>
      <w:pPr>
        <w:ind w:left="7673" w:hanging="195"/>
      </w:pPr>
      <w:rPr>
        <w:rFonts w:hint="default"/>
        <w:lang w:val="ru-RU" w:eastAsia="ru-RU" w:bidi="ru-RU"/>
      </w:rPr>
    </w:lvl>
  </w:abstractNum>
  <w:abstractNum w:abstractNumId="8" w15:restartNumberingAfterBreak="0">
    <w:nsid w:val="6A452F73"/>
    <w:multiLevelType w:val="hybridMultilevel"/>
    <w:tmpl w:val="1E02893A"/>
    <w:lvl w:ilvl="0" w:tplc="12B4049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B3E1B1C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41DE6BD6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620A778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8D8CA8C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AE740CE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17A4F0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F76D628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63E265A8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7D9A61D8"/>
    <w:multiLevelType w:val="hybridMultilevel"/>
    <w:tmpl w:val="DA1A9E70"/>
    <w:lvl w:ilvl="0" w:tplc="15D04CF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7B09"/>
    <w:rsid w:val="00045D20"/>
    <w:rsid w:val="00062922"/>
    <w:rsid w:val="00093361"/>
    <w:rsid w:val="000E5599"/>
    <w:rsid w:val="001626C7"/>
    <w:rsid w:val="001E45BF"/>
    <w:rsid w:val="002852E7"/>
    <w:rsid w:val="00302C6E"/>
    <w:rsid w:val="00380D86"/>
    <w:rsid w:val="004204ED"/>
    <w:rsid w:val="00452915"/>
    <w:rsid w:val="00501E15"/>
    <w:rsid w:val="00524949"/>
    <w:rsid w:val="00704D33"/>
    <w:rsid w:val="007178B2"/>
    <w:rsid w:val="007D3654"/>
    <w:rsid w:val="00864958"/>
    <w:rsid w:val="00891B35"/>
    <w:rsid w:val="008A3C79"/>
    <w:rsid w:val="008B18B5"/>
    <w:rsid w:val="008D00E5"/>
    <w:rsid w:val="00910903"/>
    <w:rsid w:val="00985C19"/>
    <w:rsid w:val="009A19F4"/>
    <w:rsid w:val="009D2054"/>
    <w:rsid w:val="009D4BA2"/>
    <w:rsid w:val="009E7D72"/>
    <w:rsid w:val="009F0967"/>
    <w:rsid w:val="00B24A1D"/>
    <w:rsid w:val="00B33C92"/>
    <w:rsid w:val="00BD378B"/>
    <w:rsid w:val="00BD39F0"/>
    <w:rsid w:val="00BD4BFB"/>
    <w:rsid w:val="00CA5319"/>
    <w:rsid w:val="00D60D63"/>
    <w:rsid w:val="00D65E60"/>
    <w:rsid w:val="00DA0C45"/>
    <w:rsid w:val="00E659B8"/>
    <w:rsid w:val="00E71B74"/>
    <w:rsid w:val="00EA7367"/>
    <w:rsid w:val="00EE0275"/>
    <w:rsid w:val="00EE7B09"/>
    <w:rsid w:val="00F17AB7"/>
    <w:rsid w:val="00F2379F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  <w14:docId w14:val="6F0FA620"/>
  <w15:docId w15:val="{2AF21A38-74AA-482E-B457-75C8BA80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5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2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045D2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saripkro.ru/index.php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2019-03-06T06:20:00Z</cp:lastPrinted>
  <dcterms:created xsi:type="dcterms:W3CDTF">2019-02-14T02:57:00Z</dcterms:created>
  <dcterms:modified xsi:type="dcterms:W3CDTF">2019-05-29T23:29:00Z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